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65" w:rsidRPr="00FE0CDC" w:rsidRDefault="00DF6565" w:rsidP="00704F00">
      <w:pPr>
        <w:pStyle w:val="a3"/>
        <w:jc w:val="center"/>
        <w:rPr>
          <w:rFonts w:eastAsia="標楷體"/>
          <w:sz w:val="36"/>
          <w:szCs w:val="36"/>
        </w:rPr>
      </w:pPr>
      <w:r w:rsidRPr="00FE0CDC">
        <w:rPr>
          <w:rFonts w:ascii="New Roman" w:eastAsia="標楷體" w:hAnsi="New Roman" w:cs="標楷體" w:hint="eastAsia"/>
          <w:kern w:val="0"/>
          <w:sz w:val="36"/>
          <w:szCs w:val="36"/>
        </w:rPr>
        <w:t>中山醫學大學</w:t>
      </w:r>
    </w:p>
    <w:p w:rsidR="00DF6565" w:rsidRPr="00FE0CDC" w:rsidRDefault="00DF6565" w:rsidP="00704F00">
      <w:pPr>
        <w:pStyle w:val="a3"/>
        <w:jc w:val="center"/>
        <w:rPr>
          <w:rFonts w:eastAsia="細明體" w:cs="細明體"/>
          <w:sz w:val="32"/>
          <w:szCs w:val="32"/>
        </w:rPr>
      </w:pPr>
      <w:r w:rsidRPr="00FE0CDC">
        <w:rPr>
          <w:rFonts w:eastAsia="細明體" w:cs="細明體" w:hint="eastAsia"/>
          <w:b/>
          <w:bCs/>
          <w:sz w:val="32"/>
          <w:szCs w:val="32"/>
        </w:rPr>
        <w:t>早期</w:t>
      </w:r>
      <w:proofErr w:type="gramStart"/>
      <w:r w:rsidRPr="00FE0CDC">
        <w:rPr>
          <w:rFonts w:eastAsia="細明體" w:cs="細明體" w:hint="eastAsia"/>
          <w:b/>
          <w:bCs/>
          <w:sz w:val="32"/>
          <w:szCs w:val="32"/>
        </w:rPr>
        <w:t>療育學程應修</w:t>
      </w:r>
      <w:proofErr w:type="gramEnd"/>
      <w:r w:rsidRPr="00FE0CDC">
        <w:rPr>
          <w:rFonts w:eastAsia="細明體" w:cs="細明體" w:hint="eastAsia"/>
          <w:b/>
          <w:bCs/>
          <w:sz w:val="32"/>
          <w:szCs w:val="32"/>
        </w:rPr>
        <w:t>科目及學分表</w:t>
      </w:r>
    </w:p>
    <w:p w:rsidR="00DF6565" w:rsidRPr="00FE0CDC" w:rsidRDefault="00DF6565" w:rsidP="00704F00">
      <w:pPr>
        <w:pStyle w:val="a3"/>
        <w:jc w:val="center"/>
        <w:rPr>
          <w:rFonts w:eastAsia="細明體" w:cs="細明體"/>
          <w:sz w:val="32"/>
          <w:szCs w:val="32"/>
        </w:rPr>
      </w:pP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1877"/>
        <w:gridCol w:w="4394"/>
        <w:gridCol w:w="709"/>
        <w:gridCol w:w="567"/>
        <w:gridCol w:w="567"/>
        <w:gridCol w:w="567"/>
        <w:gridCol w:w="1586"/>
      </w:tblGrid>
      <w:tr w:rsidR="00DF6565" w:rsidRPr="00FE0CDC" w:rsidTr="00936D64">
        <w:trPr>
          <w:cantSplit/>
          <w:tblHeader/>
        </w:trPr>
        <w:tc>
          <w:tcPr>
            <w:tcW w:w="10828" w:type="dxa"/>
            <w:gridSpan w:val="8"/>
            <w:vAlign w:val="center"/>
          </w:tcPr>
          <w:p w:rsidR="00DF6565" w:rsidRPr="00FE0CDC" w:rsidRDefault="00DF6565" w:rsidP="0040479F">
            <w:pPr>
              <w:jc w:val="center"/>
              <w:rPr>
                <w:b/>
                <w:bCs/>
              </w:rPr>
            </w:pPr>
            <w:r w:rsidRPr="00FE0CDC">
              <w:rPr>
                <w:rFonts w:hint="eastAsia"/>
                <w:b/>
                <w:bCs/>
                <w:sz w:val="24"/>
              </w:rPr>
              <w:t>核心課程</w:t>
            </w:r>
          </w:p>
        </w:tc>
      </w:tr>
      <w:tr w:rsidR="00DF6565" w:rsidRPr="00FE0CDC" w:rsidTr="00E82A35">
        <w:trPr>
          <w:cantSplit/>
          <w:tblHeader/>
        </w:trPr>
        <w:tc>
          <w:tcPr>
            <w:tcW w:w="2438" w:type="dxa"/>
            <w:gridSpan w:val="2"/>
            <w:vAlign w:val="center"/>
          </w:tcPr>
          <w:p w:rsidR="00DF6565" w:rsidRPr="00FE0CDC" w:rsidRDefault="00DF6565" w:rsidP="003D5A36">
            <w:pPr>
              <w:jc w:val="center"/>
            </w:pPr>
            <w:r w:rsidRPr="00FE0CDC">
              <w:rPr>
                <w:rFonts w:cs="新細明體" w:hint="eastAsia"/>
              </w:rPr>
              <w:t>科目名稱</w:t>
            </w:r>
          </w:p>
        </w:tc>
        <w:tc>
          <w:tcPr>
            <w:tcW w:w="4394" w:type="dxa"/>
            <w:vAlign w:val="center"/>
          </w:tcPr>
          <w:p w:rsidR="00DF6565" w:rsidRPr="00FE0CDC" w:rsidRDefault="00DF6565" w:rsidP="003D5A36">
            <w:pPr>
              <w:jc w:val="center"/>
            </w:pPr>
            <w:r w:rsidRPr="00FE0CDC">
              <w:rPr>
                <w:rFonts w:cs="新細明體" w:hint="eastAsia"/>
              </w:rPr>
              <w:t>科目英文名稱</w:t>
            </w:r>
          </w:p>
        </w:tc>
        <w:tc>
          <w:tcPr>
            <w:tcW w:w="709" w:type="dxa"/>
            <w:vAlign w:val="center"/>
          </w:tcPr>
          <w:p w:rsidR="00DF6565" w:rsidRPr="00FE0CDC" w:rsidRDefault="00DF6565" w:rsidP="003D5A36">
            <w:pPr>
              <w:snapToGrid w:val="0"/>
              <w:spacing w:line="240" w:lineRule="atLeast"/>
              <w:jc w:val="center"/>
            </w:pPr>
            <w:r w:rsidRPr="00FE0CDC">
              <w:rPr>
                <w:rFonts w:cs="新細明體" w:hint="eastAsia"/>
              </w:rPr>
              <w:t>必</w:t>
            </w:r>
            <w:r w:rsidRPr="00FE0CDC">
              <w:rPr>
                <w:rFonts w:cs="新細明體"/>
              </w:rPr>
              <w:t>/</w:t>
            </w:r>
            <w:r w:rsidRPr="00FE0CDC">
              <w:rPr>
                <w:rFonts w:cs="新細明體" w:hint="eastAsia"/>
              </w:rPr>
              <w:t>選</w:t>
            </w:r>
          </w:p>
          <w:p w:rsidR="00DF6565" w:rsidRPr="00FE0CDC" w:rsidRDefault="00DF6565" w:rsidP="003D5A36">
            <w:pPr>
              <w:snapToGrid w:val="0"/>
              <w:spacing w:line="240" w:lineRule="atLeast"/>
              <w:jc w:val="center"/>
            </w:pPr>
            <w:r w:rsidRPr="00FE0CDC">
              <w:rPr>
                <w:rFonts w:cs="新細明體" w:hint="eastAsia"/>
              </w:rPr>
              <w:t>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3D5A36">
            <w:pPr>
              <w:snapToGrid w:val="0"/>
              <w:spacing w:line="240" w:lineRule="atLeast"/>
              <w:jc w:val="center"/>
            </w:pPr>
            <w:r w:rsidRPr="00FE0CDC">
              <w:rPr>
                <w:rFonts w:cs="新細明體" w:hint="eastAsia"/>
              </w:rPr>
              <w:t>合計</w:t>
            </w:r>
          </w:p>
          <w:p w:rsidR="00DF6565" w:rsidRPr="00FE0CDC" w:rsidRDefault="00DF6565" w:rsidP="003D5A36">
            <w:pPr>
              <w:snapToGrid w:val="0"/>
              <w:spacing w:line="240" w:lineRule="atLeast"/>
              <w:jc w:val="center"/>
            </w:pPr>
            <w:r w:rsidRPr="00FE0CDC">
              <w:rPr>
                <w:rFonts w:cs="新細明體" w:hint="eastAsia"/>
              </w:rPr>
              <w:t>學分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3D5A36">
            <w:pPr>
              <w:jc w:val="center"/>
            </w:pPr>
            <w:r w:rsidRPr="00FE0CDC">
              <w:rPr>
                <w:rFonts w:cs="新細明體" w:hint="eastAsia"/>
              </w:rPr>
              <w:t>第一學期</w:t>
            </w:r>
          </w:p>
        </w:tc>
        <w:tc>
          <w:tcPr>
            <w:tcW w:w="567" w:type="dxa"/>
          </w:tcPr>
          <w:p w:rsidR="00DF6565" w:rsidRPr="00FE0CDC" w:rsidRDefault="00DF6565" w:rsidP="003D5A36">
            <w:pPr>
              <w:jc w:val="center"/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第二學期</w:t>
            </w:r>
          </w:p>
        </w:tc>
        <w:tc>
          <w:tcPr>
            <w:tcW w:w="1586" w:type="dxa"/>
            <w:vAlign w:val="center"/>
          </w:tcPr>
          <w:p w:rsidR="00DF6565" w:rsidRPr="00FE0CDC" w:rsidRDefault="00DF6565" w:rsidP="00B91579">
            <w:pPr>
              <w:jc w:val="center"/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開課系所</w:t>
            </w:r>
          </w:p>
        </w:tc>
      </w:tr>
      <w:tr w:rsidR="00DF6565" w:rsidRPr="00FE0CDC" w:rsidTr="00E82A35">
        <w:trPr>
          <w:cantSplit/>
        </w:trPr>
        <w:tc>
          <w:tcPr>
            <w:tcW w:w="2438" w:type="dxa"/>
            <w:gridSpan w:val="2"/>
            <w:vAlign w:val="center"/>
          </w:tcPr>
          <w:p w:rsidR="00DF6565" w:rsidRPr="00FE0CDC" w:rsidRDefault="00DF656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FE0CDC">
              <w:rPr>
                <w:rFonts w:hAnsi="新細明體" w:hint="eastAsia"/>
              </w:rPr>
              <w:t>早期療育概論</w:t>
            </w:r>
          </w:p>
        </w:tc>
        <w:tc>
          <w:tcPr>
            <w:tcW w:w="4394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Introduction of Early Intervention</w:t>
            </w:r>
          </w:p>
        </w:tc>
        <w:tc>
          <w:tcPr>
            <w:tcW w:w="709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必修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0</w:t>
            </w:r>
          </w:p>
        </w:tc>
        <w:tc>
          <w:tcPr>
            <w:tcW w:w="567" w:type="dxa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1586" w:type="dxa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物治系</w:t>
            </w:r>
            <w:r w:rsidR="003722F2">
              <w:rPr>
                <w:rFonts w:cs="新細明體" w:hint="eastAsia"/>
              </w:rPr>
              <w:t>大一</w:t>
            </w:r>
          </w:p>
        </w:tc>
      </w:tr>
      <w:tr w:rsidR="00DF6565" w:rsidRPr="00FE0CDC" w:rsidTr="00E82A35">
        <w:trPr>
          <w:cantSplit/>
        </w:trPr>
        <w:tc>
          <w:tcPr>
            <w:tcW w:w="2438" w:type="dxa"/>
            <w:gridSpan w:val="2"/>
            <w:vAlign w:val="center"/>
          </w:tcPr>
          <w:p w:rsidR="00DF6565" w:rsidRPr="00FE0CDC" w:rsidRDefault="00DF656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FE0CDC">
              <w:rPr>
                <w:rFonts w:hAnsi="新細明體" w:hint="eastAsia"/>
              </w:rPr>
              <w:t>早期療育實務</w:t>
            </w:r>
          </w:p>
        </w:tc>
        <w:tc>
          <w:tcPr>
            <w:tcW w:w="4394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Practice in Early Intervention</w:t>
            </w:r>
          </w:p>
        </w:tc>
        <w:tc>
          <w:tcPr>
            <w:tcW w:w="709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必修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3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3</w:t>
            </w:r>
          </w:p>
        </w:tc>
        <w:tc>
          <w:tcPr>
            <w:tcW w:w="567" w:type="dxa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0</w:t>
            </w:r>
          </w:p>
        </w:tc>
        <w:tc>
          <w:tcPr>
            <w:tcW w:w="1586" w:type="dxa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心理系</w:t>
            </w:r>
          </w:p>
        </w:tc>
      </w:tr>
      <w:tr w:rsidR="00DF6565" w:rsidRPr="00FE0CDC" w:rsidTr="00E82A35">
        <w:trPr>
          <w:cantSplit/>
        </w:trPr>
        <w:tc>
          <w:tcPr>
            <w:tcW w:w="2438" w:type="dxa"/>
            <w:gridSpan w:val="2"/>
            <w:vAlign w:val="center"/>
          </w:tcPr>
          <w:p w:rsidR="00DF6565" w:rsidRPr="00FE0CDC" w:rsidRDefault="00DF656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FE0CDC">
              <w:rPr>
                <w:rFonts w:hAnsi="新細明體" w:hint="eastAsia"/>
              </w:rPr>
              <w:t>早療專業團隊合作</w:t>
            </w:r>
          </w:p>
        </w:tc>
        <w:tc>
          <w:tcPr>
            <w:tcW w:w="4394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Team Collaboration in Early Intervention</w:t>
            </w:r>
          </w:p>
        </w:tc>
        <w:tc>
          <w:tcPr>
            <w:tcW w:w="709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必修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3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0</w:t>
            </w:r>
          </w:p>
        </w:tc>
        <w:tc>
          <w:tcPr>
            <w:tcW w:w="567" w:type="dxa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3</w:t>
            </w:r>
          </w:p>
        </w:tc>
        <w:tc>
          <w:tcPr>
            <w:tcW w:w="1586" w:type="dxa"/>
          </w:tcPr>
          <w:p w:rsidR="00DF6565" w:rsidRPr="00FE0CDC" w:rsidRDefault="00DF6565" w:rsidP="00AB4C56">
            <w:pPr>
              <w:rPr>
                <w:rFonts w:cs="新細明體"/>
              </w:rPr>
            </w:pPr>
            <w:proofErr w:type="gramStart"/>
            <w:r w:rsidRPr="00FE0CDC">
              <w:rPr>
                <w:rFonts w:cs="新細明體" w:hint="eastAsia"/>
              </w:rPr>
              <w:t>職治系</w:t>
            </w:r>
            <w:proofErr w:type="gramEnd"/>
          </w:p>
        </w:tc>
      </w:tr>
      <w:tr w:rsidR="00DF6565" w:rsidRPr="00FE0CDC" w:rsidTr="00D845F4">
        <w:trPr>
          <w:cantSplit/>
        </w:trPr>
        <w:tc>
          <w:tcPr>
            <w:tcW w:w="561" w:type="dxa"/>
            <w:vMerge w:val="restart"/>
          </w:tcPr>
          <w:p w:rsidR="00DF6565" w:rsidRPr="00FE0CDC" w:rsidRDefault="00DF6565" w:rsidP="00D845F4">
            <w:pPr>
              <w:snapToGrid w:val="0"/>
              <w:spacing w:line="240" w:lineRule="atLeast"/>
              <w:jc w:val="both"/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兒童發展相關課程</w:t>
            </w:r>
          </w:p>
          <w:p w:rsidR="00DF6565" w:rsidRPr="00FE0CDC" w:rsidRDefault="00DF6565" w:rsidP="00E15613">
            <w:pPr>
              <w:spacing w:line="240" w:lineRule="exact"/>
              <w:rPr>
                <w:rFonts w:hAnsi="新細明體"/>
              </w:rPr>
            </w:pPr>
            <w:r w:rsidRPr="00FE0CDC">
              <w:rPr>
                <w:rFonts w:ascii="新細明體" w:hAnsi="新細明體"/>
              </w:rPr>
              <w:t>(</w:t>
            </w:r>
            <w:r w:rsidRPr="00FE0CDC">
              <w:rPr>
                <w:rFonts w:ascii="新細明體" w:hAnsi="新細明體" w:hint="eastAsia"/>
              </w:rPr>
              <w:t>擇一門課，至少</w:t>
            </w:r>
            <w:r w:rsidRPr="00FE0CDC">
              <w:rPr>
                <w:rFonts w:ascii="新細明體" w:hAnsi="新細明體"/>
              </w:rPr>
              <w:t>2</w:t>
            </w:r>
            <w:r w:rsidRPr="00FE0CDC">
              <w:rPr>
                <w:rFonts w:ascii="新細明體" w:hAnsi="新細明體" w:hint="eastAsia"/>
              </w:rPr>
              <w:t>學分</w:t>
            </w:r>
            <w:r w:rsidRPr="00FE0CDC">
              <w:rPr>
                <w:rFonts w:ascii="新細明體" w:hAnsi="新細明體"/>
              </w:rPr>
              <w:t>)</w:t>
            </w:r>
          </w:p>
        </w:tc>
        <w:tc>
          <w:tcPr>
            <w:tcW w:w="1877" w:type="dxa"/>
          </w:tcPr>
          <w:p w:rsidR="00DF6565" w:rsidRPr="00FE0CDC" w:rsidRDefault="00DF6565" w:rsidP="00A6628C">
            <w:pPr>
              <w:spacing w:line="240" w:lineRule="exact"/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兒童發展</w:t>
            </w:r>
          </w:p>
        </w:tc>
        <w:tc>
          <w:tcPr>
            <w:tcW w:w="4394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Child Development</w:t>
            </w:r>
          </w:p>
        </w:tc>
        <w:tc>
          <w:tcPr>
            <w:tcW w:w="709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必修</w:t>
            </w:r>
          </w:p>
        </w:tc>
        <w:tc>
          <w:tcPr>
            <w:tcW w:w="567" w:type="dxa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567" w:type="dxa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0</w:t>
            </w:r>
          </w:p>
        </w:tc>
        <w:tc>
          <w:tcPr>
            <w:tcW w:w="1586" w:type="dxa"/>
          </w:tcPr>
          <w:p w:rsidR="00DF6565" w:rsidRPr="00FE0CDC" w:rsidRDefault="00DF6565" w:rsidP="00AB4C56">
            <w:pPr>
              <w:rPr>
                <w:rFonts w:cs="新細明體"/>
              </w:rPr>
            </w:pPr>
            <w:proofErr w:type="gramStart"/>
            <w:r w:rsidRPr="00FE0CDC">
              <w:rPr>
                <w:rFonts w:cs="新細明體" w:hint="eastAsia"/>
              </w:rPr>
              <w:t>物治系</w:t>
            </w:r>
            <w:proofErr w:type="gramEnd"/>
            <w:r w:rsidRPr="00FE0CDC">
              <w:rPr>
                <w:rFonts w:cs="新細明體" w:hint="eastAsia"/>
              </w:rPr>
              <w:t>大二</w:t>
            </w:r>
          </w:p>
        </w:tc>
      </w:tr>
      <w:tr w:rsidR="00DF6565" w:rsidRPr="00FE0CDC" w:rsidTr="00D845F4">
        <w:trPr>
          <w:cantSplit/>
        </w:trPr>
        <w:tc>
          <w:tcPr>
            <w:tcW w:w="561" w:type="dxa"/>
            <w:vMerge/>
          </w:tcPr>
          <w:p w:rsidR="00DF6565" w:rsidRPr="00FE0CDC" w:rsidRDefault="00DF6565" w:rsidP="001442BD">
            <w:pPr>
              <w:spacing w:line="240" w:lineRule="exact"/>
              <w:rPr>
                <w:rFonts w:hAnsi="新細明體"/>
              </w:rPr>
            </w:pPr>
          </w:p>
        </w:tc>
        <w:tc>
          <w:tcPr>
            <w:tcW w:w="1877" w:type="dxa"/>
          </w:tcPr>
          <w:p w:rsidR="00DF6565" w:rsidRPr="00FE0CDC" w:rsidRDefault="00DF6565" w:rsidP="00A6628C">
            <w:pPr>
              <w:spacing w:line="240" w:lineRule="exact"/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人類發展學</w:t>
            </w:r>
          </w:p>
        </w:tc>
        <w:tc>
          <w:tcPr>
            <w:tcW w:w="4394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Human Development</w:t>
            </w:r>
          </w:p>
        </w:tc>
        <w:tc>
          <w:tcPr>
            <w:tcW w:w="709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必修</w:t>
            </w:r>
          </w:p>
        </w:tc>
        <w:tc>
          <w:tcPr>
            <w:tcW w:w="567" w:type="dxa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3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0</w:t>
            </w:r>
          </w:p>
        </w:tc>
        <w:tc>
          <w:tcPr>
            <w:tcW w:w="567" w:type="dxa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3</w:t>
            </w:r>
          </w:p>
        </w:tc>
        <w:tc>
          <w:tcPr>
            <w:tcW w:w="1586" w:type="dxa"/>
          </w:tcPr>
          <w:p w:rsidR="00DF6565" w:rsidRPr="00FE0CDC" w:rsidRDefault="00DF6565" w:rsidP="00AB4C56">
            <w:pPr>
              <w:rPr>
                <w:rFonts w:cs="新細明體"/>
              </w:rPr>
            </w:pPr>
            <w:proofErr w:type="gramStart"/>
            <w:r w:rsidRPr="00FE0CDC">
              <w:rPr>
                <w:rFonts w:cs="新細明體" w:hint="eastAsia"/>
              </w:rPr>
              <w:t>職治系</w:t>
            </w:r>
            <w:proofErr w:type="gramEnd"/>
            <w:r w:rsidRPr="00FE0CDC">
              <w:rPr>
                <w:rFonts w:cs="新細明體" w:hint="eastAsia"/>
              </w:rPr>
              <w:t>大二</w:t>
            </w:r>
          </w:p>
        </w:tc>
      </w:tr>
      <w:tr w:rsidR="00DF6565" w:rsidRPr="00FE0CDC" w:rsidTr="00D845F4">
        <w:trPr>
          <w:cantSplit/>
        </w:trPr>
        <w:tc>
          <w:tcPr>
            <w:tcW w:w="561" w:type="dxa"/>
            <w:vMerge/>
          </w:tcPr>
          <w:p w:rsidR="00DF6565" w:rsidRPr="00FE0CDC" w:rsidRDefault="00DF6565" w:rsidP="001442BD">
            <w:pPr>
              <w:spacing w:line="240" w:lineRule="exact"/>
              <w:rPr>
                <w:rFonts w:hAnsi="新細明體"/>
              </w:rPr>
            </w:pPr>
          </w:p>
        </w:tc>
        <w:tc>
          <w:tcPr>
            <w:tcW w:w="1877" w:type="dxa"/>
          </w:tcPr>
          <w:p w:rsidR="00DF6565" w:rsidRPr="00FE0CDC" w:rsidRDefault="00DF6565" w:rsidP="00A6628C">
            <w:pPr>
              <w:spacing w:line="240" w:lineRule="exact"/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發展心理學</w:t>
            </w:r>
          </w:p>
        </w:tc>
        <w:tc>
          <w:tcPr>
            <w:tcW w:w="4394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Developmental Psychology</w:t>
            </w:r>
          </w:p>
        </w:tc>
        <w:tc>
          <w:tcPr>
            <w:tcW w:w="709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必修</w:t>
            </w:r>
          </w:p>
        </w:tc>
        <w:tc>
          <w:tcPr>
            <w:tcW w:w="567" w:type="dxa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3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3</w:t>
            </w:r>
          </w:p>
        </w:tc>
        <w:tc>
          <w:tcPr>
            <w:tcW w:w="567" w:type="dxa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0</w:t>
            </w:r>
          </w:p>
        </w:tc>
        <w:tc>
          <w:tcPr>
            <w:tcW w:w="1586" w:type="dxa"/>
          </w:tcPr>
          <w:p w:rsidR="00DF6565" w:rsidRPr="00FE0CDC" w:rsidRDefault="00DF6565" w:rsidP="00AB4C56">
            <w:pPr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心理系大二</w:t>
            </w:r>
          </w:p>
        </w:tc>
      </w:tr>
      <w:tr w:rsidR="00DF6565" w:rsidRPr="00FE0CDC" w:rsidTr="00EC4631">
        <w:trPr>
          <w:cantSplit/>
        </w:trPr>
        <w:tc>
          <w:tcPr>
            <w:tcW w:w="561" w:type="dxa"/>
            <w:vMerge/>
          </w:tcPr>
          <w:p w:rsidR="00DF6565" w:rsidRPr="00FE0CDC" w:rsidRDefault="00DF6565" w:rsidP="001442BD">
            <w:pPr>
              <w:rPr>
                <w:rFonts w:hAnsi="新細明體"/>
              </w:rPr>
            </w:pPr>
          </w:p>
        </w:tc>
        <w:tc>
          <w:tcPr>
            <w:tcW w:w="1877" w:type="dxa"/>
          </w:tcPr>
          <w:p w:rsidR="00DF6565" w:rsidRPr="00FE0CDC" w:rsidRDefault="00DF6565" w:rsidP="00A6628C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語言發展學</w:t>
            </w:r>
          </w:p>
        </w:tc>
        <w:tc>
          <w:tcPr>
            <w:tcW w:w="4394" w:type="dxa"/>
            <w:vAlign w:val="center"/>
          </w:tcPr>
          <w:p w:rsidR="00DF6565" w:rsidRPr="00FE0CDC" w:rsidRDefault="00DF6565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FE0CDC">
              <w:rPr>
                <w:rFonts w:cs="新細明體"/>
              </w:rPr>
              <w:t>Language Development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DF6565" w:rsidRPr="00FE0CDC" w:rsidRDefault="00DF656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必修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652500">
            <w:pPr>
              <w:rPr>
                <w:rFonts w:cs="新細明體"/>
              </w:rPr>
            </w:pPr>
            <w:r w:rsidRPr="00FE0CDC">
              <w:rPr>
                <w:rFonts w:cs="新細明體"/>
              </w:rPr>
              <w:t>3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652500">
            <w:pPr>
              <w:snapToGrid w:val="0"/>
              <w:rPr>
                <w:rFonts w:cs="新細明體"/>
              </w:rPr>
            </w:pPr>
            <w:r w:rsidRPr="00FE0CDC">
              <w:rPr>
                <w:rFonts w:cs="新細明體"/>
              </w:rPr>
              <w:t>3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652500">
            <w:pPr>
              <w:snapToGrid w:val="0"/>
              <w:rPr>
                <w:rFonts w:cs="新細明體"/>
              </w:rPr>
            </w:pPr>
            <w:r w:rsidRPr="00FE0CDC">
              <w:rPr>
                <w:rFonts w:cs="新細明體"/>
              </w:rPr>
              <w:t>0</w:t>
            </w:r>
          </w:p>
        </w:tc>
        <w:tc>
          <w:tcPr>
            <w:tcW w:w="1586" w:type="dxa"/>
          </w:tcPr>
          <w:p w:rsidR="00DF6565" w:rsidRPr="00FE0CDC" w:rsidRDefault="00DF6565" w:rsidP="00385681">
            <w:pPr>
              <w:spacing w:line="300" w:lineRule="exact"/>
              <w:rPr>
                <w:rFonts w:hAnsi="新細明體"/>
              </w:rPr>
            </w:pPr>
            <w:proofErr w:type="gramStart"/>
            <w:r w:rsidRPr="00FE0CDC">
              <w:rPr>
                <w:rFonts w:hAnsi="新細明體" w:hint="eastAsia"/>
              </w:rPr>
              <w:t>語聽系</w:t>
            </w:r>
            <w:proofErr w:type="gramEnd"/>
            <w:r w:rsidRPr="00FE0CDC">
              <w:rPr>
                <w:rFonts w:hAnsi="新細明體"/>
              </w:rPr>
              <w:t>(</w:t>
            </w:r>
            <w:r w:rsidRPr="00FE0CDC">
              <w:rPr>
                <w:rFonts w:hAnsi="新細明體" w:hint="eastAsia"/>
              </w:rPr>
              <w:t>聽力組</w:t>
            </w:r>
            <w:r w:rsidRPr="00FE0CDC">
              <w:rPr>
                <w:rFonts w:hAnsi="新細明體"/>
              </w:rPr>
              <w:t>&amp;</w:t>
            </w:r>
            <w:r w:rsidRPr="00FE0CDC">
              <w:rPr>
                <w:rFonts w:hAnsi="新細明體" w:hint="eastAsia"/>
              </w:rPr>
              <w:t>語言組</w:t>
            </w:r>
            <w:r w:rsidRPr="00FE0CDC">
              <w:rPr>
                <w:rFonts w:hAnsi="新細明體"/>
              </w:rPr>
              <w:t>)</w:t>
            </w:r>
            <w:r w:rsidRPr="00FE0CDC">
              <w:rPr>
                <w:rFonts w:cs="新細明體" w:hint="eastAsia"/>
              </w:rPr>
              <w:t>大二</w:t>
            </w:r>
          </w:p>
        </w:tc>
      </w:tr>
      <w:tr w:rsidR="00DF6565" w:rsidRPr="00FE0CDC" w:rsidTr="00D845F4">
        <w:trPr>
          <w:cantSplit/>
        </w:trPr>
        <w:tc>
          <w:tcPr>
            <w:tcW w:w="561" w:type="dxa"/>
            <w:vMerge/>
          </w:tcPr>
          <w:p w:rsidR="00DF6565" w:rsidRPr="00FE0CDC" w:rsidRDefault="00DF6565" w:rsidP="001442BD">
            <w:pPr>
              <w:rPr>
                <w:rFonts w:hAnsi="新細明體"/>
              </w:rPr>
            </w:pPr>
          </w:p>
        </w:tc>
        <w:tc>
          <w:tcPr>
            <w:tcW w:w="1877" w:type="dxa"/>
          </w:tcPr>
          <w:p w:rsidR="00DF6565" w:rsidRPr="00FE0CDC" w:rsidRDefault="00DF6565" w:rsidP="00A6628C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人類行為與社會環境</w:t>
            </w:r>
          </w:p>
        </w:tc>
        <w:tc>
          <w:tcPr>
            <w:tcW w:w="4394" w:type="dxa"/>
            <w:vAlign w:val="center"/>
          </w:tcPr>
          <w:p w:rsidR="00DF6565" w:rsidRPr="00FE0CDC" w:rsidRDefault="00DF6565" w:rsidP="0078569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FE0CDC">
              <w:rPr>
                <w:rFonts w:cs="新細明體"/>
              </w:rPr>
              <w:t>Human Behavior in Social Environment</w:t>
            </w:r>
          </w:p>
        </w:tc>
        <w:tc>
          <w:tcPr>
            <w:tcW w:w="709" w:type="dxa"/>
            <w:vAlign w:val="center"/>
          </w:tcPr>
          <w:p w:rsidR="00DF6565" w:rsidRPr="00FE0CDC" w:rsidRDefault="00DF656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必修</w:t>
            </w:r>
          </w:p>
        </w:tc>
        <w:tc>
          <w:tcPr>
            <w:tcW w:w="567" w:type="dxa"/>
          </w:tcPr>
          <w:p w:rsidR="00DF6565" w:rsidRPr="00FE0CDC" w:rsidRDefault="00DF6565" w:rsidP="001442BD">
            <w:pPr>
              <w:spacing w:line="240" w:lineRule="exac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3</w:t>
            </w:r>
          </w:p>
        </w:tc>
        <w:tc>
          <w:tcPr>
            <w:tcW w:w="567" w:type="dxa"/>
            <w:vAlign w:val="center"/>
          </w:tcPr>
          <w:p w:rsidR="00DF6565" w:rsidRPr="00FE0CDC" w:rsidRDefault="00DF656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0</w:t>
            </w:r>
          </w:p>
        </w:tc>
        <w:tc>
          <w:tcPr>
            <w:tcW w:w="567" w:type="dxa"/>
          </w:tcPr>
          <w:p w:rsidR="00DF6565" w:rsidRPr="00FE0CDC" w:rsidRDefault="00DF656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3</w:t>
            </w:r>
          </w:p>
        </w:tc>
        <w:tc>
          <w:tcPr>
            <w:tcW w:w="1586" w:type="dxa"/>
          </w:tcPr>
          <w:p w:rsidR="00DF6565" w:rsidRPr="00FE0CDC" w:rsidRDefault="00DF6565" w:rsidP="00EC4631">
            <w:pPr>
              <w:spacing w:line="300" w:lineRule="exact"/>
              <w:rPr>
                <w:rFonts w:hAnsi="新細明體"/>
              </w:rPr>
            </w:pPr>
            <w:proofErr w:type="gramStart"/>
            <w:r w:rsidRPr="00FE0CDC">
              <w:rPr>
                <w:rFonts w:hAnsi="新細明體" w:hint="eastAsia"/>
              </w:rPr>
              <w:t>醫社系</w:t>
            </w:r>
            <w:proofErr w:type="gramEnd"/>
            <w:r w:rsidRPr="00FE0CDC">
              <w:rPr>
                <w:rFonts w:hAnsi="新細明體" w:hint="eastAsia"/>
              </w:rPr>
              <w:t>大</w:t>
            </w:r>
            <w:proofErr w:type="gramStart"/>
            <w:r w:rsidRPr="00FE0CDC">
              <w:rPr>
                <w:rFonts w:hAnsi="新細明體" w:hint="eastAsia"/>
              </w:rPr>
              <w:t>一</w:t>
            </w:r>
            <w:proofErr w:type="gramEnd"/>
          </w:p>
        </w:tc>
      </w:tr>
      <w:tr w:rsidR="00DF6565" w:rsidRPr="00FE0CDC" w:rsidTr="00D845F4">
        <w:trPr>
          <w:cantSplit/>
        </w:trPr>
        <w:tc>
          <w:tcPr>
            <w:tcW w:w="561" w:type="dxa"/>
            <w:vMerge/>
          </w:tcPr>
          <w:p w:rsidR="00DF6565" w:rsidRPr="00FE0CDC" w:rsidRDefault="00DF6565" w:rsidP="001442BD">
            <w:pPr>
              <w:rPr>
                <w:rFonts w:hAnsi="新細明體"/>
              </w:rPr>
            </w:pPr>
          </w:p>
        </w:tc>
        <w:tc>
          <w:tcPr>
            <w:tcW w:w="1877" w:type="dxa"/>
          </w:tcPr>
          <w:p w:rsidR="00DF6565" w:rsidRPr="00FE0CDC" w:rsidRDefault="00DF6565" w:rsidP="00A6628C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人類發展學</w:t>
            </w:r>
          </w:p>
        </w:tc>
        <w:tc>
          <w:tcPr>
            <w:tcW w:w="4394" w:type="dxa"/>
            <w:vAlign w:val="center"/>
          </w:tcPr>
          <w:p w:rsidR="00DF6565" w:rsidRPr="00FE0CDC" w:rsidRDefault="00DF6565">
            <w:pPr>
              <w:snapToGrid w:val="0"/>
              <w:spacing w:line="240" w:lineRule="atLeast"/>
              <w:jc w:val="both"/>
              <w:rPr>
                <w:rFonts w:hAnsi="新細明體"/>
              </w:rPr>
            </w:pPr>
            <w:r w:rsidRPr="00FE0CDC">
              <w:rPr>
                <w:rFonts w:hAnsi="新細明體"/>
              </w:rPr>
              <w:t>Human Development</w:t>
            </w:r>
          </w:p>
        </w:tc>
        <w:tc>
          <w:tcPr>
            <w:tcW w:w="709" w:type="dxa"/>
            <w:vAlign w:val="center"/>
          </w:tcPr>
          <w:p w:rsidR="00DF6565" w:rsidRPr="00FE0CDC" w:rsidRDefault="00DF656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必修</w:t>
            </w:r>
          </w:p>
        </w:tc>
        <w:tc>
          <w:tcPr>
            <w:tcW w:w="567" w:type="dxa"/>
          </w:tcPr>
          <w:p w:rsidR="00DF6565" w:rsidRPr="00FE0CDC" w:rsidRDefault="00DF6565" w:rsidP="001442BD">
            <w:pPr>
              <w:spacing w:line="240" w:lineRule="exac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0</w:t>
            </w:r>
          </w:p>
        </w:tc>
        <w:tc>
          <w:tcPr>
            <w:tcW w:w="567" w:type="dxa"/>
          </w:tcPr>
          <w:p w:rsidR="00DF6565" w:rsidRPr="00FE0CDC" w:rsidRDefault="00DF656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1586" w:type="dxa"/>
          </w:tcPr>
          <w:p w:rsidR="00DF6565" w:rsidRPr="00FE0CDC" w:rsidRDefault="00DF6565" w:rsidP="001442BD">
            <w:pPr>
              <w:spacing w:line="300" w:lineRule="exact"/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護理系大二</w:t>
            </w:r>
          </w:p>
        </w:tc>
      </w:tr>
      <w:tr w:rsidR="00DF6565" w:rsidRPr="00FE0CDC" w:rsidTr="00E92003">
        <w:trPr>
          <w:cantSplit/>
        </w:trPr>
        <w:tc>
          <w:tcPr>
            <w:tcW w:w="10828" w:type="dxa"/>
            <w:gridSpan w:val="8"/>
            <w:vAlign w:val="center"/>
          </w:tcPr>
          <w:p w:rsidR="00DF6565" w:rsidRPr="00FE0CDC" w:rsidRDefault="00DF6565" w:rsidP="000A275C">
            <w:pPr>
              <w:snapToGrid w:val="0"/>
              <w:spacing w:line="240" w:lineRule="atLeast"/>
              <w:jc w:val="center"/>
              <w:rPr>
                <w:rFonts w:cs="新細明體"/>
                <w:b/>
                <w:bCs/>
              </w:rPr>
            </w:pPr>
            <w:r w:rsidRPr="00FE0CDC">
              <w:rPr>
                <w:rFonts w:cs="新細明體" w:hint="eastAsia"/>
                <w:b/>
                <w:bCs/>
                <w:sz w:val="24"/>
              </w:rPr>
              <w:t>必修</w:t>
            </w:r>
            <w:r w:rsidRPr="00FE0CDC">
              <w:rPr>
                <w:rFonts w:cs="新細明體"/>
                <w:b/>
                <w:bCs/>
                <w:sz w:val="24"/>
              </w:rPr>
              <w:t xml:space="preserve">10 </w:t>
            </w:r>
            <w:r w:rsidRPr="00FE0CDC">
              <w:rPr>
                <w:rFonts w:cs="新細明體" w:hint="eastAsia"/>
                <w:b/>
                <w:bCs/>
                <w:sz w:val="24"/>
              </w:rPr>
              <w:t>學分</w:t>
            </w:r>
            <w:r w:rsidRPr="00FE0CDC">
              <w:rPr>
                <w:rFonts w:cs="新細明體"/>
                <w:b/>
                <w:bCs/>
                <w:sz w:val="24"/>
              </w:rPr>
              <w:t>(</w:t>
            </w:r>
            <w:r w:rsidRPr="00FE0CDC">
              <w:rPr>
                <w:rFonts w:cs="新細明體" w:hint="eastAsia"/>
                <w:b/>
                <w:bCs/>
                <w:sz w:val="24"/>
              </w:rPr>
              <w:t>含</w:t>
            </w:r>
            <w:r w:rsidRPr="00FE0CDC">
              <w:rPr>
                <w:rFonts w:cs="新細明體"/>
                <w:b/>
                <w:bCs/>
                <w:sz w:val="24"/>
              </w:rPr>
              <w:t>)</w:t>
            </w:r>
            <w:r w:rsidRPr="00FE0CDC">
              <w:rPr>
                <w:rFonts w:cs="新細明體" w:hint="eastAsia"/>
                <w:b/>
                <w:bCs/>
                <w:sz w:val="24"/>
              </w:rPr>
              <w:t>以上</w:t>
            </w:r>
          </w:p>
        </w:tc>
      </w:tr>
    </w:tbl>
    <w:p w:rsidR="00DF6565" w:rsidRPr="00FE0CDC" w:rsidRDefault="00DF6565">
      <w:pPr>
        <w:rPr>
          <w:b/>
        </w:rPr>
      </w:pP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394"/>
        <w:gridCol w:w="709"/>
        <w:gridCol w:w="567"/>
        <w:gridCol w:w="567"/>
        <w:gridCol w:w="567"/>
        <w:gridCol w:w="1586"/>
      </w:tblGrid>
      <w:tr w:rsidR="00DF6565" w:rsidRPr="00FE0CDC" w:rsidTr="00440DA5">
        <w:trPr>
          <w:cantSplit/>
          <w:tblHeader/>
        </w:trPr>
        <w:tc>
          <w:tcPr>
            <w:tcW w:w="10828" w:type="dxa"/>
            <w:gridSpan w:val="7"/>
            <w:vAlign w:val="center"/>
          </w:tcPr>
          <w:p w:rsidR="00DF6565" w:rsidRPr="00FE0CDC" w:rsidRDefault="00DF6565" w:rsidP="000A275C">
            <w:pPr>
              <w:snapToGrid w:val="0"/>
              <w:spacing w:line="240" w:lineRule="atLeast"/>
              <w:jc w:val="center"/>
              <w:rPr>
                <w:rFonts w:cs="新細明體"/>
                <w:b/>
                <w:bCs/>
                <w:sz w:val="24"/>
              </w:rPr>
            </w:pPr>
            <w:r w:rsidRPr="00FE0CDC">
              <w:rPr>
                <w:rFonts w:hint="eastAsia"/>
                <w:b/>
                <w:bCs/>
                <w:sz w:val="24"/>
              </w:rPr>
              <w:t>專業課程</w:t>
            </w:r>
          </w:p>
        </w:tc>
      </w:tr>
      <w:tr w:rsidR="00DF6565" w:rsidRPr="00FE0CDC" w:rsidTr="00440DA5">
        <w:trPr>
          <w:cantSplit/>
          <w:tblHeader/>
        </w:trPr>
        <w:tc>
          <w:tcPr>
            <w:tcW w:w="10828" w:type="dxa"/>
            <w:gridSpan w:val="7"/>
            <w:vAlign w:val="center"/>
          </w:tcPr>
          <w:p w:rsidR="00DF6565" w:rsidRPr="00FE0CDC" w:rsidRDefault="00DF6565" w:rsidP="0040479F">
            <w:pPr>
              <w:snapToGrid w:val="0"/>
              <w:spacing w:line="240" w:lineRule="atLeast"/>
              <w:jc w:val="center"/>
              <w:rPr>
                <w:rFonts w:cs="新細明體"/>
                <w:b/>
                <w:bCs/>
                <w:sz w:val="24"/>
              </w:rPr>
            </w:pPr>
            <w:r w:rsidRPr="00FE0CDC">
              <w:rPr>
                <w:rFonts w:hint="eastAsia"/>
                <w:b/>
              </w:rPr>
              <w:t>第一領域：兒童發展評估</w:t>
            </w:r>
            <w:r w:rsidRPr="00FE0CDC">
              <w:rPr>
                <w:b/>
              </w:rPr>
              <w:t>/</w:t>
            </w:r>
            <w:r w:rsidRPr="00FE0CDC">
              <w:rPr>
                <w:rFonts w:hint="eastAsia"/>
                <w:b/>
              </w:rPr>
              <w:t>兒童發展疾患課程</w:t>
            </w:r>
          </w:p>
        </w:tc>
      </w:tr>
      <w:tr w:rsidR="00DF6565" w:rsidRPr="00FE0CDC" w:rsidTr="00E82A35">
        <w:trPr>
          <w:cantSplit/>
          <w:tblHeader/>
        </w:trPr>
        <w:tc>
          <w:tcPr>
            <w:tcW w:w="2438" w:type="dxa"/>
            <w:vAlign w:val="center"/>
          </w:tcPr>
          <w:p w:rsidR="00DF6565" w:rsidRPr="00FE0CDC" w:rsidRDefault="00DF6565" w:rsidP="003D5A3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科目名稱</w:t>
            </w:r>
          </w:p>
        </w:tc>
        <w:tc>
          <w:tcPr>
            <w:tcW w:w="4394" w:type="dxa"/>
            <w:vAlign w:val="center"/>
          </w:tcPr>
          <w:p w:rsidR="00DF6565" w:rsidRPr="00FE0CDC" w:rsidRDefault="00DF6565" w:rsidP="003D5A3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英文科目名稱</w:t>
            </w:r>
          </w:p>
        </w:tc>
        <w:tc>
          <w:tcPr>
            <w:tcW w:w="709" w:type="dxa"/>
            <w:vAlign w:val="center"/>
          </w:tcPr>
          <w:p w:rsidR="00DF6565" w:rsidRPr="00FE0CDC" w:rsidRDefault="00DF6565" w:rsidP="0040479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必</w:t>
            </w:r>
            <w:r w:rsidRPr="00FE0CDC">
              <w:rPr>
                <w:rFonts w:cs="新細明體"/>
              </w:rPr>
              <w:t>/</w:t>
            </w:r>
            <w:r w:rsidRPr="00FE0CD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3D5A3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合計學分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874777">
            <w:pPr>
              <w:jc w:val="center"/>
            </w:pPr>
            <w:r w:rsidRPr="00FE0CDC">
              <w:rPr>
                <w:rFonts w:cs="新細明體" w:hint="eastAsia"/>
              </w:rPr>
              <w:t>第一學期</w:t>
            </w:r>
          </w:p>
        </w:tc>
        <w:tc>
          <w:tcPr>
            <w:tcW w:w="567" w:type="dxa"/>
          </w:tcPr>
          <w:p w:rsidR="00DF6565" w:rsidRPr="00FE0CDC" w:rsidRDefault="00DF6565" w:rsidP="00874777">
            <w:pPr>
              <w:jc w:val="center"/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第二學期</w:t>
            </w:r>
          </w:p>
        </w:tc>
        <w:tc>
          <w:tcPr>
            <w:tcW w:w="1586" w:type="dxa"/>
            <w:vAlign w:val="center"/>
          </w:tcPr>
          <w:p w:rsidR="00DF6565" w:rsidRPr="00FE0CDC" w:rsidRDefault="00DF6565" w:rsidP="00E82A3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開課系所</w:t>
            </w:r>
          </w:p>
        </w:tc>
      </w:tr>
      <w:tr w:rsidR="00DF6565" w:rsidRPr="00FE0CDC" w:rsidTr="00EC4631">
        <w:trPr>
          <w:cantSplit/>
          <w:trHeight w:val="467"/>
        </w:trPr>
        <w:tc>
          <w:tcPr>
            <w:tcW w:w="2438" w:type="dxa"/>
          </w:tcPr>
          <w:p w:rsidR="00DF6565" w:rsidRPr="00FE0CDC" w:rsidRDefault="00DF6565" w:rsidP="001442BD">
            <w:pPr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兒童發展評估</w:t>
            </w:r>
          </w:p>
        </w:tc>
        <w:tc>
          <w:tcPr>
            <w:tcW w:w="4394" w:type="dxa"/>
          </w:tcPr>
          <w:p w:rsidR="00DF6565" w:rsidRPr="00FE0CDC" w:rsidRDefault="00DF6565" w:rsidP="00D96DF3">
            <w:pPr>
              <w:spacing w:line="240" w:lineRule="exact"/>
              <w:rPr>
                <w:rFonts w:cs="新細明體"/>
              </w:rPr>
            </w:pPr>
            <w:r w:rsidRPr="00FE0CDC">
              <w:rPr>
                <w:rFonts w:cs="新細明體"/>
              </w:rPr>
              <w:t>Evaluation of Child Development</w:t>
            </w:r>
          </w:p>
        </w:tc>
        <w:tc>
          <w:tcPr>
            <w:tcW w:w="709" w:type="dxa"/>
          </w:tcPr>
          <w:p w:rsidR="00DF6565" w:rsidRPr="00FE0CDC" w:rsidRDefault="00DF6565" w:rsidP="001442BD">
            <w:pPr>
              <w:spacing w:line="300" w:lineRule="exact"/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pacing w:line="240" w:lineRule="exact"/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pacing w:line="240" w:lineRule="exact"/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0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pacing w:line="300" w:lineRule="exact"/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1586" w:type="dxa"/>
          </w:tcPr>
          <w:p w:rsidR="00DF6565" w:rsidRPr="00FE0CDC" w:rsidRDefault="00DF6565" w:rsidP="001442BD">
            <w:pPr>
              <w:spacing w:line="300" w:lineRule="exact"/>
              <w:rPr>
                <w:rFonts w:cs="新細明體"/>
              </w:rPr>
            </w:pPr>
            <w:proofErr w:type="gramStart"/>
            <w:r w:rsidRPr="00FE0CDC">
              <w:rPr>
                <w:rFonts w:cs="新細明體" w:hint="eastAsia"/>
              </w:rPr>
              <w:t>物治系</w:t>
            </w:r>
            <w:proofErr w:type="gramEnd"/>
          </w:p>
        </w:tc>
      </w:tr>
      <w:tr w:rsidR="00DF6565" w:rsidRPr="00FE0CDC" w:rsidTr="00777576">
        <w:trPr>
          <w:cantSplit/>
        </w:trPr>
        <w:tc>
          <w:tcPr>
            <w:tcW w:w="2438" w:type="dxa"/>
          </w:tcPr>
          <w:p w:rsidR="00DF6565" w:rsidRPr="004F0A9F" w:rsidRDefault="00DF6565" w:rsidP="001442BD">
            <w:pPr>
              <w:rPr>
                <w:rFonts w:cs="新細明體"/>
                <w:color w:val="FF0000"/>
              </w:rPr>
            </w:pPr>
            <w:r w:rsidRPr="004F0A9F">
              <w:rPr>
                <w:rFonts w:cs="新細明體" w:hint="eastAsia"/>
                <w:color w:val="FF0000"/>
              </w:rPr>
              <w:t>兒童偏差行為</w:t>
            </w:r>
          </w:p>
        </w:tc>
        <w:tc>
          <w:tcPr>
            <w:tcW w:w="4394" w:type="dxa"/>
          </w:tcPr>
          <w:p w:rsidR="00DF6565" w:rsidRPr="004F0A9F" w:rsidRDefault="00DF6565" w:rsidP="00D96DF3">
            <w:pPr>
              <w:rPr>
                <w:rFonts w:cs="新細明體"/>
                <w:color w:val="FF0000"/>
              </w:rPr>
            </w:pPr>
            <w:r w:rsidRPr="004F0A9F">
              <w:rPr>
                <w:rFonts w:cs="新細明體"/>
                <w:color w:val="FF0000"/>
              </w:rPr>
              <w:t>Abnormal Psychology in Childhood</w:t>
            </w:r>
          </w:p>
        </w:tc>
        <w:tc>
          <w:tcPr>
            <w:tcW w:w="709" w:type="dxa"/>
          </w:tcPr>
          <w:p w:rsidR="00DF6565" w:rsidRPr="004F0A9F" w:rsidRDefault="00DF6565" w:rsidP="001442BD">
            <w:pPr>
              <w:rPr>
                <w:rFonts w:cs="新細明體"/>
                <w:color w:val="FF0000"/>
              </w:rPr>
            </w:pPr>
            <w:r w:rsidRPr="004F0A9F">
              <w:rPr>
                <w:rFonts w:cs="新細明體" w:hint="eastAsia"/>
                <w:color w:val="FF0000"/>
              </w:rPr>
              <w:t>選修</w:t>
            </w:r>
          </w:p>
        </w:tc>
        <w:tc>
          <w:tcPr>
            <w:tcW w:w="567" w:type="dxa"/>
          </w:tcPr>
          <w:p w:rsidR="00DF6565" w:rsidRPr="004F0A9F" w:rsidRDefault="004F0A9F" w:rsidP="00EC4631">
            <w:pPr>
              <w:jc w:val="center"/>
              <w:rPr>
                <w:rFonts w:cs="新細明體"/>
                <w:color w:val="FF0000"/>
              </w:rPr>
            </w:pPr>
            <w:r w:rsidRPr="004F0A9F">
              <w:rPr>
                <w:rFonts w:cs="新細明體" w:hint="eastAsia"/>
                <w:color w:val="FF0000"/>
              </w:rPr>
              <w:t>2</w:t>
            </w:r>
          </w:p>
        </w:tc>
        <w:tc>
          <w:tcPr>
            <w:tcW w:w="567" w:type="dxa"/>
          </w:tcPr>
          <w:p w:rsidR="00DF6565" w:rsidRPr="004F0A9F" w:rsidRDefault="00DF6565" w:rsidP="00EC4631">
            <w:pPr>
              <w:jc w:val="center"/>
              <w:rPr>
                <w:rFonts w:cs="新細明體"/>
                <w:color w:val="FF0000"/>
              </w:rPr>
            </w:pPr>
            <w:r w:rsidRPr="004F0A9F">
              <w:rPr>
                <w:rFonts w:cs="新細明體"/>
                <w:color w:val="FF0000"/>
              </w:rPr>
              <w:t>0</w:t>
            </w:r>
          </w:p>
        </w:tc>
        <w:tc>
          <w:tcPr>
            <w:tcW w:w="567" w:type="dxa"/>
          </w:tcPr>
          <w:p w:rsidR="00DF6565" w:rsidRPr="004F0A9F" w:rsidRDefault="004F0A9F" w:rsidP="00EC4631">
            <w:pPr>
              <w:jc w:val="center"/>
              <w:rPr>
                <w:rFonts w:cs="新細明體"/>
                <w:color w:val="FF0000"/>
              </w:rPr>
            </w:pPr>
            <w:r w:rsidRPr="004F0A9F">
              <w:rPr>
                <w:rFonts w:cs="新細明體" w:hint="eastAsia"/>
                <w:color w:val="FF0000"/>
              </w:rPr>
              <w:t>2</w:t>
            </w:r>
          </w:p>
        </w:tc>
        <w:tc>
          <w:tcPr>
            <w:tcW w:w="1586" w:type="dxa"/>
          </w:tcPr>
          <w:p w:rsidR="00DF6565" w:rsidRPr="004F0A9F" w:rsidRDefault="00DF6565" w:rsidP="001442BD">
            <w:pPr>
              <w:rPr>
                <w:rFonts w:cs="新細明體"/>
                <w:color w:val="FF0000"/>
              </w:rPr>
            </w:pPr>
            <w:r w:rsidRPr="004F0A9F">
              <w:rPr>
                <w:rFonts w:cs="新細明體" w:hint="eastAsia"/>
                <w:color w:val="FF0000"/>
              </w:rPr>
              <w:t>心理系</w:t>
            </w:r>
          </w:p>
        </w:tc>
      </w:tr>
      <w:tr w:rsidR="00DF6565" w:rsidRPr="00FE0CDC" w:rsidTr="00777576">
        <w:trPr>
          <w:cantSplit/>
        </w:trPr>
        <w:tc>
          <w:tcPr>
            <w:tcW w:w="2438" w:type="dxa"/>
          </w:tcPr>
          <w:p w:rsidR="00DF6565" w:rsidRPr="00FE0CDC" w:rsidRDefault="00DF6565" w:rsidP="001442BD">
            <w:pPr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兒童語言障礙學</w:t>
            </w:r>
          </w:p>
        </w:tc>
        <w:tc>
          <w:tcPr>
            <w:tcW w:w="4394" w:type="dxa"/>
          </w:tcPr>
          <w:p w:rsidR="00DF6565" w:rsidRPr="00FE0CDC" w:rsidRDefault="00DF6565" w:rsidP="00D96DF3">
            <w:pPr>
              <w:spacing w:line="240" w:lineRule="exact"/>
              <w:rPr>
                <w:rFonts w:cs="新細明體"/>
              </w:rPr>
            </w:pPr>
            <w:r w:rsidRPr="00FE0CDC">
              <w:rPr>
                <w:rFonts w:cs="新細明體"/>
              </w:rPr>
              <w:t>Language Disorders in Children</w:t>
            </w:r>
          </w:p>
        </w:tc>
        <w:tc>
          <w:tcPr>
            <w:tcW w:w="709" w:type="dxa"/>
          </w:tcPr>
          <w:p w:rsidR="00DF6565" w:rsidRPr="00FE0CDC" w:rsidRDefault="00DF6565" w:rsidP="001442BD">
            <w:pPr>
              <w:spacing w:line="300" w:lineRule="exact"/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</w:tcPr>
          <w:p w:rsidR="00DF6565" w:rsidRPr="00FE0CDC" w:rsidRDefault="00DF6565" w:rsidP="00EC4631">
            <w:pPr>
              <w:spacing w:line="240" w:lineRule="exact"/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567" w:type="dxa"/>
          </w:tcPr>
          <w:p w:rsidR="00DF6565" w:rsidRPr="00FE0CDC" w:rsidRDefault="00DF6565" w:rsidP="00EC4631">
            <w:pPr>
              <w:spacing w:line="240" w:lineRule="exact"/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0</w:t>
            </w:r>
          </w:p>
        </w:tc>
        <w:tc>
          <w:tcPr>
            <w:tcW w:w="567" w:type="dxa"/>
          </w:tcPr>
          <w:p w:rsidR="00DF6565" w:rsidRPr="00FE0CDC" w:rsidRDefault="00DF6565" w:rsidP="00EC4631">
            <w:pPr>
              <w:spacing w:line="300" w:lineRule="exact"/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1586" w:type="dxa"/>
          </w:tcPr>
          <w:p w:rsidR="00DF6565" w:rsidRPr="00FE0CDC" w:rsidRDefault="00DF6565" w:rsidP="00385681">
            <w:pPr>
              <w:spacing w:line="300" w:lineRule="exact"/>
              <w:rPr>
                <w:rFonts w:cs="新細明體"/>
              </w:rPr>
            </w:pPr>
            <w:proofErr w:type="gramStart"/>
            <w:r w:rsidRPr="00FE0CDC">
              <w:rPr>
                <w:rFonts w:cs="新細明體" w:hint="eastAsia"/>
              </w:rPr>
              <w:t>語聽系</w:t>
            </w:r>
            <w:proofErr w:type="gramEnd"/>
            <w:r w:rsidRPr="00FE0CDC">
              <w:rPr>
                <w:rFonts w:cs="新細明體"/>
              </w:rPr>
              <w:t>(</w:t>
            </w:r>
            <w:r w:rsidRPr="00FE0CDC">
              <w:rPr>
                <w:rFonts w:cs="新細明體" w:hint="eastAsia"/>
              </w:rPr>
              <w:t>聽力組</w:t>
            </w:r>
            <w:r w:rsidRPr="00FE0CDC">
              <w:rPr>
                <w:rFonts w:cs="新細明體"/>
              </w:rPr>
              <w:t>)</w:t>
            </w:r>
          </w:p>
        </w:tc>
      </w:tr>
      <w:tr w:rsidR="00DF6565" w:rsidRPr="00FE0CDC" w:rsidTr="00E13756">
        <w:trPr>
          <w:cantSplit/>
        </w:trPr>
        <w:tc>
          <w:tcPr>
            <w:tcW w:w="10828" w:type="dxa"/>
            <w:gridSpan w:val="7"/>
            <w:vAlign w:val="center"/>
          </w:tcPr>
          <w:p w:rsidR="00DF6565" w:rsidRPr="00FE0CDC" w:rsidRDefault="00DF656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FE0CDC">
              <w:rPr>
                <w:rFonts w:hint="eastAsia"/>
                <w:b/>
              </w:rPr>
              <w:t>第二領域：早療多元專業處置課程</w:t>
            </w:r>
          </w:p>
        </w:tc>
      </w:tr>
      <w:tr w:rsidR="00DF6565" w:rsidRPr="00FE0CDC" w:rsidTr="00EC4631">
        <w:trPr>
          <w:cantSplit/>
        </w:trPr>
        <w:tc>
          <w:tcPr>
            <w:tcW w:w="2438" w:type="dxa"/>
          </w:tcPr>
          <w:p w:rsidR="00DF6565" w:rsidRPr="00FE0CDC" w:rsidRDefault="00DF6565" w:rsidP="001442BD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小兒物理治療學</w:t>
            </w:r>
          </w:p>
        </w:tc>
        <w:tc>
          <w:tcPr>
            <w:tcW w:w="4394" w:type="dxa"/>
          </w:tcPr>
          <w:p w:rsidR="00DF6565" w:rsidRPr="00FE0CDC" w:rsidRDefault="00DF6565" w:rsidP="00D96DF3">
            <w:pPr>
              <w:spacing w:line="240" w:lineRule="exact"/>
              <w:rPr>
                <w:rFonts w:hAnsi="新細明體"/>
              </w:rPr>
            </w:pPr>
            <w:r w:rsidRPr="00FE0CDC">
              <w:rPr>
                <w:rFonts w:hAnsi="新細明體"/>
              </w:rPr>
              <w:t>Pediatric Physical Therapy</w:t>
            </w:r>
          </w:p>
        </w:tc>
        <w:tc>
          <w:tcPr>
            <w:tcW w:w="709" w:type="dxa"/>
          </w:tcPr>
          <w:p w:rsidR="00DF6565" w:rsidRPr="00FE0CDC" w:rsidRDefault="00DF6565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pacing w:line="240" w:lineRule="exac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0</w:t>
            </w:r>
          </w:p>
        </w:tc>
        <w:tc>
          <w:tcPr>
            <w:tcW w:w="1586" w:type="dxa"/>
          </w:tcPr>
          <w:p w:rsidR="00DF6565" w:rsidRPr="00FE0CDC" w:rsidRDefault="00DF6565" w:rsidP="00171303">
            <w:pPr>
              <w:spacing w:line="300" w:lineRule="exact"/>
              <w:rPr>
                <w:rFonts w:hAnsi="新細明體"/>
              </w:rPr>
            </w:pPr>
            <w:proofErr w:type="gramStart"/>
            <w:r w:rsidRPr="00FE0CDC">
              <w:rPr>
                <w:rFonts w:hAnsi="新細明體" w:hint="eastAsia"/>
              </w:rPr>
              <w:t>物治系</w:t>
            </w:r>
            <w:proofErr w:type="gramEnd"/>
            <w:r w:rsidRPr="00FE0CDC">
              <w:rPr>
                <w:rFonts w:hAnsi="新細明體" w:hint="eastAsia"/>
              </w:rPr>
              <w:t>大三</w:t>
            </w:r>
          </w:p>
        </w:tc>
      </w:tr>
      <w:tr w:rsidR="00DF6565" w:rsidRPr="00FE0CDC" w:rsidTr="00EC4631">
        <w:trPr>
          <w:cantSplit/>
        </w:trPr>
        <w:tc>
          <w:tcPr>
            <w:tcW w:w="2438" w:type="dxa"/>
          </w:tcPr>
          <w:p w:rsidR="00DF6565" w:rsidRPr="00FE0CDC" w:rsidRDefault="00DF6565" w:rsidP="001442BD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感覺統合</w:t>
            </w:r>
          </w:p>
        </w:tc>
        <w:tc>
          <w:tcPr>
            <w:tcW w:w="4394" w:type="dxa"/>
          </w:tcPr>
          <w:p w:rsidR="00DF6565" w:rsidRPr="00FE0CDC" w:rsidRDefault="00DF6565" w:rsidP="00D96DF3">
            <w:pPr>
              <w:spacing w:line="240" w:lineRule="exact"/>
              <w:rPr>
                <w:rFonts w:hAnsi="新細明體"/>
              </w:rPr>
            </w:pPr>
            <w:r w:rsidRPr="00FE0CDC">
              <w:rPr>
                <w:rFonts w:hAnsi="新細明體"/>
              </w:rPr>
              <w:t>Therapy and Practice of Sensory Integration</w:t>
            </w:r>
          </w:p>
        </w:tc>
        <w:tc>
          <w:tcPr>
            <w:tcW w:w="709" w:type="dxa"/>
          </w:tcPr>
          <w:p w:rsidR="00DF6565" w:rsidRPr="00FE0CDC" w:rsidRDefault="00DF6565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pacing w:line="240" w:lineRule="exac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napToGrid w:val="0"/>
              <w:spacing w:line="240" w:lineRule="atLeas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napToGrid w:val="0"/>
              <w:spacing w:line="240" w:lineRule="atLeas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0</w:t>
            </w:r>
          </w:p>
        </w:tc>
        <w:tc>
          <w:tcPr>
            <w:tcW w:w="1586" w:type="dxa"/>
          </w:tcPr>
          <w:p w:rsidR="00DF6565" w:rsidRPr="00FE0CDC" w:rsidRDefault="00DF6565" w:rsidP="00FB7A08">
            <w:pPr>
              <w:spacing w:line="300" w:lineRule="exact"/>
              <w:rPr>
                <w:rFonts w:hAnsi="新細明體"/>
              </w:rPr>
            </w:pPr>
            <w:proofErr w:type="gramStart"/>
            <w:r w:rsidRPr="00FE0CDC">
              <w:rPr>
                <w:rFonts w:hAnsi="新細明體" w:hint="eastAsia"/>
              </w:rPr>
              <w:t>職治系</w:t>
            </w:r>
            <w:proofErr w:type="gramEnd"/>
            <w:r w:rsidRPr="00FE0CDC">
              <w:rPr>
                <w:rFonts w:hAnsi="新細明體" w:hint="eastAsia"/>
              </w:rPr>
              <w:t>大三</w:t>
            </w:r>
          </w:p>
        </w:tc>
      </w:tr>
      <w:tr w:rsidR="00DF6565" w:rsidRPr="00FE0CDC" w:rsidTr="00EC4631">
        <w:trPr>
          <w:cantSplit/>
          <w:trHeight w:val="431"/>
        </w:trPr>
        <w:tc>
          <w:tcPr>
            <w:tcW w:w="2438" w:type="dxa"/>
          </w:tcPr>
          <w:p w:rsidR="00DF6565" w:rsidRPr="00FE0CDC" w:rsidRDefault="00DF6565" w:rsidP="001442BD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小兒職能治療學</w:t>
            </w:r>
          </w:p>
        </w:tc>
        <w:tc>
          <w:tcPr>
            <w:tcW w:w="4394" w:type="dxa"/>
          </w:tcPr>
          <w:p w:rsidR="00DF6565" w:rsidRPr="00FE0CDC" w:rsidRDefault="00DF6565" w:rsidP="00D96DF3">
            <w:pPr>
              <w:spacing w:line="240" w:lineRule="exact"/>
              <w:rPr>
                <w:rFonts w:hAnsi="新細明體"/>
              </w:rPr>
            </w:pPr>
            <w:r w:rsidRPr="00FE0CDC">
              <w:rPr>
                <w:rFonts w:hAnsi="新細明體"/>
              </w:rPr>
              <w:t>Occupational Therapy for Children with Disabilities</w:t>
            </w:r>
          </w:p>
        </w:tc>
        <w:tc>
          <w:tcPr>
            <w:tcW w:w="709" w:type="dxa"/>
          </w:tcPr>
          <w:p w:rsidR="00DF6565" w:rsidRPr="00FE0CDC" w:rsidRDefault="00DF6565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pacing w:line="240" w:lineRule="exac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napToGrid w:val="0"/>
              <w:spacing w:line="240" w:lineRule="atLeas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napToGrid w:val="0"/>
              <w:spacing w:line="240" w:lineRule="atLeas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0</w:t>
            </w:r>
          </w:p>
        </w:tc>
        <w:tc>
          <w:tcPr>
            <w:tcW w:w="1586" w:type="dxa"/>
          </w:tcPr>
          <w:p w:rsidR="00DF6565" w:rsidRPr="00FE0CDC" w:rsidRDefault="00DF6565" w:rsidP="00FB7A08">
            <w:pPr>
              <w:spacing w:line="300" w:lineRule="exact"/>
              <w:rPr>
                <w:rFonts w:hAnsi="新細明體"/>
              </w:rPr>
            </w:pPr>
            <w:proofErr w:type="gramStart"/>
            <w:r w:rsidRPr="00FE0CDC">
              <w:rPr>
                <w:rFonts w:hAnsi="新細明體" w:hint="eastAsia"/>
              </w:rPr>
              <w:t>職治系</w:t>
            </w:r>
            <w:proofErr w:type="gramEnd"/>
            <w:r w:rsidRPr="00FE0CDC">
              <w:rPr>
                <w:rFonts w:hAnsi="新細明體" w:hint="eastAsia"/>
              </w:rPr>
              <w:t>大三</w:t>
            </w:r>
          </w:p>
        </w:tc>
      </w:tr>
      <w:tr w:rsidR="00DF6565" w:rsidRPr="00FE0CDC" w:rsidTr="00EC4631">
        <w:trPr>
          <w:cantSplit/>
        </w:trPr>
        <w:tc>
          <w:tcPr>
            <w:tcW w:w="2438" w:type="dxa"/>
          </w:tcPr>
          <w:p w:rsidR="00DF6565" w:rsidRPr="00FE0CDC" w:rsidRDefault="00DF6565" w:rsidP="001442BD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兒童遊戲治療</w:t>
            </w:r>
          </w:p>
        </w:tc>
        <w:tc>
          <w:tcPr>
            <w:tcW w:w="4394" w:type="dxa"/>
          </w:tcPr>
          <w:p w:rsidR="00DF6565" w:rsidRPr="00FE0CDC" w:rsidRDefault="00DF6565" w:rsidP="00D96DF3">
            <w:pPr>
              <w:rPr>
                <w:rFonts w:hAnsi="新細明體"/>
              </w:rPr>
            </w:pPr>
            <w:r w:rsidRPr="00FE0CDC">
              <w:rPr>
                <w:rFonts w:hAnsi="新細明體"/>
              </w:rPr>
              <w:t>Child Play Therapy</w:t>
            </w:r>
          </w:p>
        </w:tc>
        <w:tc>
          <w:tcPr>
            <w:tcW w:w="709" w:type="dxa"/>
          </w:tcPr>
          <w:p w:rsidR="00DF6565" w:rsidRPr="00FE0CDC" w:rsidRDefault="00DF6565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3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napToGrid w:val="0"/>
              <w:spacing w:line="240" w:lineRule="atLeas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3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napToGrid w:val="0"/>
              <w:spacing w:line="240" w:lineRule="atLeas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0</w:t>
            </w:r>
          </w:p>
        </w:tc>
        <w:tc>
          <w:tcPr>
            <w:tcW w:w="1586" w:type="dxa"/>
          </w:tcPr>
          <w:p w:rsidR="00DF6565" w:rsidRPr="00FE0CDC" w:rsidRDefault="00DF6565" w:rsidP="00FB7A08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心理系大四</w:t>
            </w:r>
          </w:p>
        </w:tc>
      </w:tr>
      <w:tr w:rsidR="00DF6565" w:rsidRPr="00FE0CDC" w:rsidTr="00EC4631">
        <w:trPr>
          <w:cantSplit/>
        </w:trPr>
        <w:tc>
          <w:tcPr>
            <w:tcW w:w="2438" w:type="dxa"/>
          </w:tcPr>
          <w:p w:rsidR="00DF6565" w:rsidRPr="00FE0CDC" w:rsidRDefault="00DF6565" w:rsidP="001442BD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行為治療</w:t>
            </w:r>
          </w:p>
        </w:tc>
        <w:tc>
          <w:tcPr>
            <w:tcW w:w="4394" w:type="dxa"/>
          </w:tcPr>
          <w:p w:rsidR="00DF6565" w:rsidRPr="00FE0CDC" w:rsidRDefault="00DF6565" w:rsidP="00D96DF3">
            <w:pPr>
              <w:spacing w:line="240" w:lineRule="exact"/>
              <w:rPr>
                <w:rFonts w:hAnsi="新細明體"/>
              </w:rPr>
            </w:pPr>
            <w:r w:rsidRPr="00FE0CDC">
              <w:rPr>
                <w:rFonts w:hAnsi="新細明體"/>
              </w:rPr>
              <w:t>Behavioral Therapy</w:t>
            </w:r>
          </w:p>
        </w:tc>
        <w:tc>
          <w:tcPr>
            <w:tcW w:w="709" w:type="dxa"/>
          </w:tcPr>
          <w:p w:rsidR="00DF6565" w:rsidRPr="00FE0CDC" w:rsidRDefault="00DF6565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pacing w:line="240" w:lineRule="exac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3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napToGrid w:val="0"/>
              <w:spacing w:line="240" w:lineRule="atLeas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0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napToGrid w:val="0"/>
              <w:spacing w:line="240" w:lineRule="atLeas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3</w:t>
            </w:r>
          </w:p>
        </w:tc>
        <w:tc>
          <w:tcPr>
            <w:tcW w:w="1586" w:type="dxa"/>
          </w:tcPr>
          <w:p w:rsidR="00DF6565" w:rsidRPr="00FE0CDC" w:rsidRDefault="00DF6565" w:rsidP="00FB7A08">
            <w:pPr>
              <w:spacing w:line="300" w:lineRule="exact"/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心理系大三</w:t>
            </w:r>
          </w:p>
        </w:tc>
      </w:tr>
      <w:tr w:rsidR="00DF6565" w:rsidRPr="00FE0CDC" w:rsidTr="00EC4631">
        <w:trPr>
          <w:cantSplit/>
        </w:trPr>
        <w:tc>
          <w:tcPr>
            <w:tcW w:w="2438" w:type="dxa"/>
          </w:tcPr>
          <w:p w:rsidR="00DF6565" w:rsidRPr="00FE0CDC" w:rsidRDefault="00DF6565" w:rsidP="001442BD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親職諮詢</w:t>
            </w:r>
          </w:p>
        </w:tc>
        <w:tc>
          <w:tcPr>
            <w:tcW w:w="4394" w:type="dxa"/>
          </w:tcPr>
          <w:p w:rsidR="00DF6565" w:rsidRPr="00FE0CDC" w:rsidRDefault="00DF6565" w:rsidP="00D96DF3">
            <w:pPr>
              <w:spacing w:line="240" w:lineRule="exact"/>
              <w:rPr>
                <w:rFonts w:hAnsi="新細明體"/>
              </w:rPr>
            </w:pPr>
            <w:r w:rsidRPr="00FE0CDC">
              <w:rPr>
                <w:rFonts w:hAnsi="新細明體"/>
              </w:rPr>
              <w:t>Parenting consultation</w:t>
            </w:r>
          </w:p>
        </w:tc>
        <w:tc>
          <w:tcPr>
            <w:tcW w:w="709" w:type="dxa"/>
          </w:tcPr>
          <w:p w:rsidR="00DF6565" w:rsidRPr="00FE0CDC" w:rsidRDefault="00DF6565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pacing w:line="240" w:lineRule="exac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napToGrid w:val="0"/>
              <w:spacing w:line="240" w:lineRule="atLeas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napToGrid w:val="0"/>
              <w:spacing w:line="240" w:lineRule="atLeas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0</w:t>
            </w:r>
          </w:p>
        </w:tc>
        <w:tc>
          <w:tcPr>
            <w:tcW w:w="1586" w:type="dxa"/>
          </w:tcPr>
          <w:p w:rsidR="00DF6565" w:rsidRPr="00FE0CDC" w:rsidRDefault="00DF6565" w:rsidP="00FB7A08">
            <w:pPr>
              <w:snapToGrid w:val="0"/>
              <w:spacing w:line="240" w:lineRule="atLeast"/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心理系</w:t>
            </w:r>
          </w:p>
        </w:tc>
      </w:tr>
      <w:tr w:rsidR="00DF6565" w:rsidRPr="00FE0CDC" w:rsidTr="00EC4631">
        <w:trPr>
          <w:cantSplit/>
        </w:trPr>
        <w:tc>
          <w:tcPr>
            <w:tcW w:w="2438" w:type="dxa"/>
          </w:tcPr>
          <w:p w:rsidR="00DF6565" w:rsidRPr="00FE0CDC" w:rsidRDefault="00DF6565" w:rsidP="001442BD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醫療社會工作</w:t>
            </w:r>
          </w:p>
        </w:tc>
        <w:tc>
          <w:tcPr>
            <w:tcW w:w="4394" w:type="dxa"/>
          </w:tcPr>
          <w:p w:rsidR="00DF6565" w:rsidRPr="00FE0CDC" w:rsidRDefault="00DF6565" w:rsidP="00D96DF3">
            <w:pPr>
              <w:spacing w:line="240" w:lineRule="exact"/>
              <w:rPr>
                <w:rFonts w:hAnsi="新細明體"/>
              </w:rPr>
            </w:pPr>
            <w:r w:rsidRPr="00FE0CDC">
              <w:rPr>
                <w:rFonts w:hAnsi="新細明體"/>
              </w:rPr>
              <w:t>Medical Social Work</w:t>
            </w:r>
          </w:p>
        </w:tc>
        <w:tc>
          <w:tcPr>
            <w:tcW w:w="709" w:type="dxa"/>
          </w:tcPr>
          <w:p w:rsidR="00DF6565" w:rsidRPr="00FE0CDC" w:rsidRDefault="00DF6565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napToGrid w:val="0"/>
              <w:spacing w:line="240" w:lineRule="atLeas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3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napToGrid w:val="0"/>
              <w:spacing w:line="240" w:lineRule="atLeas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0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napToGrid w:val="0"/>
              <w:spacing w:line="240" w:lineRule="atLeas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3</w:t>
            </w:r>
          </w:p>
        </w:tc>
        <w:tc>
          <w:tcPr>
            <w:tcW w:w="1586" w:type="dxa"/>
          </w:tcPr>
          <w:p w:rsidR="00DF6565" w:rsidRPr="00FE0CDC" w:rsidRDefault="00DF6565" w:rsidP="00561F8C">
            <w:pPr>
              <w:snapToGrid w:val="0"/>
              <w:spacing w:line="240" w:lineRule="atLeast"/>
              <w:rPr>
                <w:rFonts w:hAnsi="新細明體"/>
              </w:rPr>
            </w:pPr>
            <w:proofErr w:type="gramStart"/>
            <w:r w:rsidRPr="00FE0CDC">
              <w:rPr>
                <w:rFonts w:hAnsi="新細明體" w:hint="eastAsia"/>
              </w:rPr>
              <w:t>醫社系</w:t>
            </w:r>
            <w:proofErr w:type="gramEnd"/>
            <w:r w:rsidRPr="00FE0CDC">
              <w:rPr>
                <w:rFonts w:hAnsi="新細明體" w:hint="eastAsia"/>
              </w:rPr>
              <w:t>大二</w:t>
            </w:r>
          </w:p>
        </w:tc>
      </w:tr>
      <w:tr w:rsidR="00DF6565" w:rsidRPr="00FE0CDC" w:rsidTr="00EC4631">
        <w:trPr>
          <w:cantSplit/>
        </w:trPr>
        <w:tc>
          <w:tcPr>
            <w:tcW w:w="2438" w:type="dxa"/>
          </w:tcPr>
          <w:p w:rsidR="00DF6565" w:rsidRPr="00FE0CDC" w:rsidRDefault="00DF6565" w:rsidP="001442BD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早期療育與溝通障礙</w:t>
            </w:r>
          </w:p>
        </w:tc>
        <w:tc>
          <w:tcPr>
            <w:tcW w:w="4394" w:type="dxa"/>
          </w:tcPr>
          <w:p w:rsidR="00DF6565" w:rsidRPr="00FE0CDC" w:rsidRDefault="00DF6565" w:rsidP="00355AA2">
            <w:pPr>
              <w:spacing w:line="240" w:lineRule="exact"/>
              <w:rPr>
                <w:rFonts w:hAnsi="新細明體"/>
              </w:rPr>
            </w:pPr>
            <w:r w:rsidRPr="00FE0CDC">
              <w:rPr>
                <w:rFonts w:hAnsi="新細明體"/>
              </w:rPr>
              <w:t>Early Intervention and Communication Disorders</w:t>
            </w:r>
          </w:p>
        </w:tc>
        <w:tc>
          <w:tcPr>
            <w:tcW w:w="709" w:type="dxa"/>
          </w:tcPr>
          <w:p w:rsidR="00DF6565" w:rsidRPr="00FE0CDC" w:rsidRDefault="00DF6565" w:rsidP="00385681">
            <w:pPr>
              <w:spacing w:line="300" w:lineRule="exact"/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0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napToGrid w:val="0"/>
              <w:spacing w:line="240" w:lineRule="atLeas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2</w:t>
            </w:r>
          </w:p>
        </w:tc>
        <w:tc>
          <w:tcPr>
            <w:tcW w:w="1586" w:type="dxa"/>
          </w:tcPr>
          <w:p w:rsidR="00DF6565" w:rsidRPr="00FE0CDC" w:rsidRDefault="00DF6565" w:rsidP="00385681">
            <w:pPr>
              <w:snapToGrid w:val="0"/>
              <w:spacing w:line="240" w:lineRule="atLeast"/>
              <w:rPr>
                <w:rFonts w:hAnsi="新細明體"/>
              </w:rPr>
            </w:pPr>
            <w:proofErr w:type="gramStart"/>
            <w:r w:rsidRPr="00FE0CDC">
              <w:rPr>
                <w:rFonts w:hAnsi="新細明體" w:hint="eastAsia"/>
              </w:rPr>
              <w:t>語聽系</w:t>
            </w:r>
            <w:proofErr w:type="gramEnd"/>
            <w:r w:rsidRPr="00FE0CDC">
              <w:rPr>
                <w:rFonts w:hAnsi="新細明體"/>
              </w:rPr>
              <w:t>(</w:t>
            </w:r>
            <w:r w:rsidRPr="00FE0CDC">
              <w:rPr>
                <w:rFonts w:hAnsi="新細明體" w:hint="eastAsia"/>
              </w:rPr>
              <w:t>聽力組</w:t>
            </w:r>
            <w:r w:rsidRPr="00FE0CDC">
              <w:rPr>
                <w:rFonts w:hAnsi="新細明體"/>
              </w:rPr>
              <w:t>)</w:t>
            </w:r>
            <w:r w:rsidRPr="00FE0CDC">
              <w:rPr>
                <w:rFonts w:hAnsi="新細明體" w:hint="eastAsia"/>
              </w:rPr>
              <w:t>大二</w:t>
            </w:r>
          </w:p>
        </w:tc>
      </w:tr>
      <w:tr w:rsidR="00DF6565" w:rsidRPr="00FE0CDC" w:rsidTr="00EC4631">
        <w:trPr>
          <w:cantSplit/>
        </w:trPr>
        <w:tc>
          <w:tcPr>
            <w:tcW w:w="2438" w:type="dxa"/>
          </w:tcPr>
          <w:p w:rsidR="00DF6565" w:rsidRPr="00FE0CDC" w:rsidRDefault="00DF6565" w:rsidP="001442BD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兒科護理學</w:t>
            </w:r>
          </w:p>
        </w:tc>
        <w:tc>
          <w:tcPr>
            <w:tcW w:w="4394" w:type="dxa"/>
          </w:tcPr>
          <w:p w:rsidR="00DF6565" w:rsidRPr="00FE0CDC" w:rsidRDefault="00DF6565" w:rsidP="00D96DF3">
            <w:pPr>
              <w:spacing w:line="240" w:lineRule="exact"/>
              <w:rPr>
                <w:rFonts w:hAnsi="新細明體"/>
              </w:rPr>
            </w:pPr>
            <w:r w:rsidRPr="00FE0CDC">
              <w:rPr>
                <w:rFonts w:hAnsi="新細明體"/>
              </w:rPr>
              <w:t>Pediatric Nursing</w:t>
            </w:r>
          </w:p>
        </w:tc>
        <w:tc>
          <w:tcPr>
            <w:tcW w:w="709" w:type="dxa"/>
          </w:tcPr>
          <w:p w:rsidR="00DF6565" w:rsidRPr="00FE0CDC" w:rsidRDefault="00DF6565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pacing w:line="240" w:lineRule="exac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3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pacing w:line="300" w:lineRule="exac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(3)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napToGrid w:val="0"/>
              <w:spacing w:line="240" w:lineRule="atLeas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(3)</w:t>
            </w:r>
          </w:p>
        </w:tc>
        <w:tc>
          <w:tcPr>
            <w:tcW w:w="1586" w:type="dxa"/>
          </w:tcPr>
          <w:p w:rsidR="00DF6565" w:rsidRPr="00FE0CDC" w:rsidRDefault="00DF6565" w:rsidP="00561F8C">
            <w:pPr>
              <w:snapToGrid w:val="0"/>
              <w:spacing w:line="240" w:lineRule="atLeast"/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護理系大三</w:t>
            </w:r>
          </w:p>
        </w:tc>
      </w:tr>
      <w:tr w:rsidR="00DF6565" w:rsidRPr="00FE0CDC" w:rsidTr="00EC4631">
        <w:trPr>
          <w:cantSplit/>
        </w:trPr>
        <w:tc>
          <w:tcPr>
            <w:tcW w:w="2438" w:type="dxa"/>
          </w:tcPr>
          <w:p w:rsidR="00DF6565" w:rsidRPr="00FE0CDC" w:rsidRDefault="00DF6565" w:rsidP="00DA468C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遺傳諮詢</w:t>
            </w:r>
          </w:p>
        </w:tc>
        <w:tc>
          <w:tcPr>
            <w:tcW w:w="4394" w:type="dxa"/>
          </w:tcPr>
          <w:p w:rsidR="00DF6565" w:rsidRPr="00FE0CDC" w:rsidRDefault="00DF6565" w:rsidP="00D96DF3">
            <w:pPr>
              <w:spacing w:line="240" w:lineRule="exact"/>
              <w:rPr>
                <w:rFonts w:hAnsi="新細明體"/>
              </w:rPr>
            </w:pPr>
            <w:r w:rsidRPr="00FE0CDC">
              <w:rPr>
                <w:rFonts w:hAnsi="新細明體"/>
              </w:rPr>
              <w:t xml:space="preserve">Genetic </w:t>
            </w:r>
            <w:proofErr w:type="spellStart"/>
            <w:r w:rsidRPr="00FE0CDC">
              <w:rPr>
                <w:rFonts w:hAnsi="新細明體"/>
              </w:rPr>
              <w:t>Counceling</w:t>
            </w:r>
            <w:proofErr w:type="spellEnd"/>
          </w:p>
        </w:tc>
        <w:tc>
          <w:tcPr>
            <w:tcW w:w="709" w:type="dxa"/>
          </w:tcPr>
          <w:p w:rsidR="00DF6565" w:rsidRPr="00FE0CDC" w:rsidRDefault="00DF6565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pacing w:line="240" w:lineRule="exac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pacing w:line="300" w:lineRule="exac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0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napToGrid w:val="0"/>
              <w:spacing w:line="240" w:lineRule="atLeast"/>
              <w:jc w:val="center"/>
              <w:rPr>
                <w:rFonts w:hAnsi="新細明體"/>
              </w:rPr>
            </w:pPr>
            <w:r w:rsidRPr="00FE0CDC">
              <w:rPr>
                <w:rFonts w:hAnsi="新細明體"/>
              </w:rPr>
              <w:t>2</w:t>
            </w:r>
          </w:p>
        </w:tc>
        <w:tc>
          <w:tcPr>
            <w:tcW w:w="1586" w:type="dxa"/>
          </w:tcPr>
          <w:p w:rsidR="00DF6565" w:rsidRPr="00FE0CDC" w:rsidRDefault="00DF6565" w:rsidP="00561F8C">
            <w:pPr>
              <w:snapToGrid w:val="0"/>
              <w:spacing w:line="240" w:lineRule="atLeast"/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護理系大三</w:t>
            </w:r>
          </w:p>
        </w:tc>
      </w:tr>
    </w:tbl>
    <w:p w:rsidR="00DF6565" w:rsidRPr="00FE0CDC" w:rsidRDefault="00DF6565">
      <w:r w:rsidRPr="00FE0CDC">
        <w:br w:type="page"/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4284"/>
        <w:gridCol w:w="709"/>
        <w:gridCol w:w="567"/>
        <w:gridCol w:w="567"/>
        <w:gridCol w:w="567"/>
        <w:gridCol w:w="1586"/>
      </w:tblGrid>
      <w:tr w:rsidR="00DF6565" w:rsidRPr="00FE0CDC" w:rsidTr="001442BD">
        <w:trPr>
          <w:cantSplit/>
        </w:trPr>
        <w:tc>
          <w:tcPr>
            <w:tcW w:w="10828" w:type="dxa"/>
            <w:gridSpan w:val="7"/>
            <w:vAlign w:val="center"/>
          </w:tcPr>
          <w:p w:rsidR="00DF6565" w:rsidRPr="00FE0CDC" w:rsidRDefault="00DF6565" w:rsidP="001442B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FE0CDC">
              <w:rPr>
                <w:rFonts w:hint="eastAsia"/>
                <w:b/>
              </w:rPr>
              <w:t>第三領域：早療資源課程</w:t>
            </w:r>
          </w:p>
        </w:tc>
      </w:tr>
      <w:tr w:rsidR="00DF6565" w:rsidRPr="00FE0CDC" w:rsidTr="00EC4631">
        <w:trPr>
          <w:cantSplit/>
        </w:trPr>
        <w:tc>
          <w:tcPr>
            <w:tcW w:w="2548" w:type="dxa"/>
          </w:tcPr>
          <w:p w:rsidR="00DF6565" w:rsidRPr="00FE0CDC" w:rsidRDefault="00DF6565" w:rsidP="001442BD">
            <w:pPr>
              <w:rPr>
                <w:rFonts w:ascii="新細明體"/>
              </w:rPr>
            </w:pPr>
            <w:r w:rsidRPr="00FE0CDC">
              <w:rPr>
                <w:rFonts w:hint="eastAsia"/>
              </w:rPr>
              <w:t>復健輔助科技</w:t>
            </w:r>
          </w:p>
        </w:tc>
        <w:tc>
          <w:tcPr>
            <w:tcW w:w="4284" w:type="dxa"/>
          </w:tcPr>
          <w:p w:rsidR="00DF6565" w:rsidRPr="00FE0CDC" w:rsidRDefault="00DF6565" w:rsidP="00A75FF0">
            <w:pPr>
              <w:spacing w:line="240" w:lineRule="exact"/>
              <w:rPr>
                <w:rFonts w:cs="新細明體"/>
              </w:rPr>
            </w:pPr>
            <w:r w:rsidRPr="00FE0CDC">
              <w:rPr>
                <w:rFonts w:cs="新細明體"/>
              </w:rPr>
              <w:t>Assistive Technology in Rehabilitation</w:t>
            </w:r>
          </w:p>
        </w:tc>
        <w:tc>
          <w:tcPr>
            <w:tcW w:w="709" w:type="dxa"/>
          </w:tcPr>
          <w:p w:rsidR="00DF6565" w:rsidRPr="00FE0CDC" w:rsidRDefault="00DF6565">
            <w:pPr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pacing w:line="240" w:lineRule="exact"/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0</w:t>
            </w:r>
          </w:p>
        </w:tc>
        <w:tc>
          <w:tcPr>
            <w:tcW w:w="1586" w:type="dxa"/>
          </w:tcPr>
          <w:p w:rsidR="00DF6565" w:rsidRPr="00FE0CDC" w:rsidRDefault="00DF6565" w:rsidP="001442BD">
            <w:pPr>
              <w:spacing w:line="300" w:lineRule="exact"/>
              <w:rPr>
                <w:rFonts w:cs="新細明體"/>
              </w:rPr>
            </w:pPr>
            <w:proofErr w:type="gramStart"/>
            <w:r w:rsidRPr="00FE0CDC">
              <w:rPr>
                <w:rFonts w:cs="新細明體" w:hint="eastAsia"/>
              </w:rPr>
              <w:t>職治系</w:t>
            </w:r>
            <w:proofErr w:type="gramEnd"/>
            <w:r w:rsidRPr="00FE0CDC">
              <w:rPr>
                <w:rFonts w:cs="新細明體" w:hint="eastAsia"/>
              </w:rPr>
              <w:t>大三</w:t>
            </w:r>
          </w:p>
        </w:tc>
      </w:tr>
      <w:tr w:rsidR="00DF6565" w:rsidRPr="00FE0CDC" w:rsidTr="00EC4631">
        <w:trPr>
          <w:cantSplit/>
        </w:trPr>
        <w:tc>
          <w:tcPr>
            <w:tcW w:w="2548" w:type="dxa"/>
          </w:tcPr>
          <w:p w:rsidR="00DF6565" w:rsidRPr="00FE0CDC" w:rsidRDefault="00DF6565" w:rsidP="001442BD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兒童及青少年福利</w:t>
            </w:r>
          </w:p>
        </w:tc>
        <w:tc>
          <w:tcPr>
            <w:tcW w:w="4284" w:type="dxa"/>
          </w:tcPr>
          <w:p w:rsidR="00DF6565" w:rsidRPr="00FE0CDC" w:rsidRDefault="00DF6565" w:rsidP="005F1C7E">
            <w:pPr>
              <w:spacing w:line="240" w:lineRule="exact"/>
              <w:rPr>
                <w:rFonts w:cs="新細明體"/>
              </w:rPr>
            </w:pPr>
            <w:r w:rsidRPr="00FE0CDC">
              <w:rPr>
                <w:rFonts w:cs="新細明體"/>
              </w:rPr>
              <w:t>Youth and Child Welfare</w:t>
            </w:r>
          </w:p>
        </w:tc>
        <w:tc>
          <w:tcPr>
            <w:tcW w:w="709" w:type="dxa"/>
          </w:tcPr>
          <w:p w:rsidR="00DF6565" w:rsidRPr="00FE0CDC" w:rsidRDefault="00DF6565">
            <w:pPr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pacing w:line="240" w:lineRule="exact"/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0</w:t>
            </w:r>
          </w:p>
        </w:tc>
        <w:tc>
          <w:tcPr>
            <w:tcW w:w="1586" w:type="dxa"/>
          </w:tcPr>
          <w:p w:rsidR="00DF6565" w:rsidRPr="00FE0CDC" w:rsidRDefault="00DF6565" w:rsidP="004B0030">
            <w:pPr>
              <w:spacing w:line="300" w:lineRule="exact"/>
              <w:rPr>
                <w:rFonts w:cs="新細明體"/>
              </w:rPr>
            </w:pPr>
            <w:proofErr w:type="gramStart"/>
            <w:r w:rsidRPr="00FE0CDC">
              <w:rPr>
                <w:rFonts w:cs="新細明體" w:hint="eastAsia"/>
              </w:rPr>
              <w:t>醫社系</w:t>
            </w:r>
            <w:proofErr w:type="gramEnd"/>
            <w:r w:rsidRPr="00FE0CDC">
              <w:rPr>
                <w:rFonts w:cs="新細明體" w:hint="eastAsia"/>
              </w:rPr>
              <w:t>大二</w:t>
            </w:r>
          </w:p>
        </w:tc>
      </w:tr>
      <w:tr w:rsidR="00DF6565" w:rsidRPr="00FE0CDC" w:rsidTr="00EC4631">
        <w:trPr>
          <w:cantSplit/>
        </w:trPr>
        <w:tc>
          <w:tcPr>
            <w:tcW w:w="2548" w:type="dxa"/>
          </w:tcPr>
          <w:p w:rsidR="00DF6565" w:rsidRPr="00FE0CDC" w:rsidRDefault="00DF6565" w:rsidP="001442BD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身心障礙者福利</w:t>
            </w:r>
          </w:p>
        </w:tc>
        <w:tc>
          <w:tcPr>
            <w:tcW w:w="4284" w:type="dxa"/>
          </w:tcPr>
          <w:p w:rsidR="00DF6565" w:rsidRPr="00FE0CDC" w:rsidRDefault="00DF6565" w:rsidP="005F1C7E">
            <w:pPr>
              <w:spacing w:line="240" w:lineRule="exact"/>
              <w:rPr>
                <w:rFonts w:cs="新細明體"/>
              </w:rPr>
            </w:pPr>
            <w:r w:rsidRPr="00FE0CDC">
              <w:rPr>
                <w:rFonts w:cs="新細明體"/>
              </w:rPr>
              <w:t>Welfare and Social Services for the Disabled</w:t>
            </w:r>
          </w:p>
        </w:tc>
        <w:tc>
          <w:tcPr>
            <w:tcW w:w="709" w:type="dxa"/>
          </w:tcPr>
          <w:p w:rsidR="00DF6565" w:rsidRPr="00FE0CDC" w:rsidRDefault="00DF6565">
            <w:pPr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pacing w:line="240" w:lineRule="exact"/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0</w:t>
            </w:r>
          </w:p>
        </w:tc>
        <w:tc>
          <w:tcPr>
            <w:tcW w:w="1586" w:type="dxa"/>
          </w:tcPr>
          <w:p w:rsidR="00DF6565" w:rsidRPr="00FE0CDC" w:rsidRDefault="00DF6565" w:rsidP="001442BD">
            <w:pPr>
              <w:spacing w:line="300" w:lineRule="exact"/>
              <w:rPr>
                <w:rFonts w:cs="新細明體"/>
              </w:rPr>
            </w:pPr>
            <w:proofErr w:type="gramStart"/>
            <w:r w:rsidRPr="00FE0CDC">
              <w:rPr>
                <w:rFonts w:cs="新細明體" w:hint="eastAsia"/>
              </w:rPr>
              <w:t>醫社系</w:t>
            </w:r>
            <w:proofErr w:type="gramEnd"/>
            <w:r w:rsidRPr="00FE0CDC">
              <w:rPr>
                <w:rFonts w:cs="新細明體" w:hint="eastAsia"/>
              </w:rPr>
              <w:t>大二</w:t>
            </w:r>
          </w:p>
        </w:tc>
      </w:tr>
      <w:tr w:rsidR="00DF6565" w:rsidRPr="00FE0CDC" w:rsidTr="00EC4631">
        <w:trPr>
          <w:cantSplit/>
        </w:trPr>
        <w:tc>
          <w:tcPr>
            <w:tcW w:w="2548" w:type="dxa"/>
          </w:tcPr>
          <w:p w:rsidR="00DF6565" w:rsidRPr="00FE0CDC" w:rsidRDefault="00DF6565" w:rsidP="001442BD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高危險新移民家庭的篩檢與養育支持</w:t>
            </w:r>
          </w:p>
        </w:tc>
        <w:tc>
          <w:tcPr>
            <w:tcW w:w="4284" w:type="dxa"/>
          </w:tcPr>
          <w:p w:rsidR="00DF6565" w:rsidRPr="00FE0CDC" w:rsidRDefault="00DF6565" w:rsidP="00A75FF0">
            <w:pPr>
              <w:spacing w:line="240" w:lineRule="exact"/>
              <w:rPr>
                <w:rFonts w:cs="新細明體"/>
              </w:rPr>
            </w:pPr>
            <w:r w:rsidRPr="00FE0CDC">
              <w:rPr>
                <w:rFonts w:cs="新細明體"/>
              </w:rPr>
              <w:t>Screening and Supporting in High Risk Immigrant Families</w:t>
            </w:r>
          </w:p>
        </w:tc>
        <w:tc>
          <w:tcPr>
            <w:tcW w:w="709" w:type="dxa"/>
          </w:tcPr>
          <w:p w:rsidR="00DF6565" w:rsidRPr="00FE0CDC" w:rsidRDefault="00DF6565">
            <w:pPr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pacing w:line="240" w:lineRule="exact"/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0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1586" w:type="dxa"/>
          </w:tcPr>
          <w:p w:rsidR="00DF6565" w:rsidRPr="00FE0CDC" w:rsidRDefault="00DF6565" w:rsidP="001442BD">
            <w:pPr>
              <w:spacing w:line="300" w:lineRule="exact"/>
              <w:rPr>
                <w:rFonts w:cs="新細明體"/>
              </w:rPr>
            </w:pPr>
            <w:proofErr w:type="gramStart"/>
            <w:r w:rsidRPr="00FE0CDC">
              <w:rPr>
                <w:rFonts w:cs="新細明體" w:hint="eastAsia"/>
              </w:rPr>
              <w:t>醫社系</w:t>
            </w:r>
            <w:proofErr w:type="gramEnd"/>
          </w:p>
        </w:tc>
      </w:tr>
      <w:tr w:rsidR="00DF6565" w:rsidRPr="00FE0CDC" w:rsidTr="00EC4631">
        <w:trPr>
          <w:cantSplit/>
        </w:trPr>
        <w:tc>
          <w:tcPr>
            <w:tcW w:w="2548" w:type="dxa"/>
          </w:tcPr>
          <w:p w:rsidR="00DF6565" w:rsidRPr="00FE0CDC" w:rsidRDefault="00DF6565" w:rsidP="001442BD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跨文化兒童成長適應與衝突</w:t>
            </w:r>
          </w:p>
        </w:tc>
        <w:tc>
          <w:tcPr>
            <w:tcW w:w="4284" w:type="dxa"/>
          </w:tcPr>
          <w:p w:rsidR="00DF6565" w:rsidRPr="00FE0CDC" w:rsidRDefault="00DF6565" w:rsidP="002D36F1">
            <w:pPr>
              <w:widowControl/>
              <w:rPr>
                <w:rFonts w:cs="新細明體"/>
              </w:rPr>
            </w:pPr>
            <w:r w:rsidRPr="00FE0CDC">
              <w:rPr>
                <w:rFonts w:cs="新細明體"/>
              </w:rPr>
              <w:t>Developmental Adjustment And Conflict in Children Raised in Cross-Culture Environment</w:t>
            </w:r>
          </w:p>
        </w:tc>
        <w:tc>
          <w:tcPr>
            <w:tcW w:w="709" w:type="dxa"/>
          </w:tcPr>
          <w:p w:rsidR="00DF6565" w:rsidRPr="00FE0CDC" w:rsidRDefault="00DF6565">
            <w:pPr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pacing w:line="240" w:lineRule="exact"/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0</w:t>
            </w:r>
          </w:p>
        </w:tc>
        <w:tc>
          <w:tcPr>
            <w:tcW w:w="1586" w:type="dxa"/>
          </w:tcPr>
          <w:p w:rsidR="00DF6565" w:rsidRPr="00FE0CDC" w:rsidRDefault="00DF6565" w:rsidP="001442BD">
            <w:pPr>
              <w:spacing w:line="300" w:lineRule="exact"/>
              <w:rPr>
                <w:rFonts w:cs="新細明體"/>
              </w:rPr>
            </w:pPr>
            <w:proofErr w:type="gramStart"/>
            <w:r w:rsidRPr="00FE0CDC">
              <w:rPr>
                <w:rFonts w:cs="新細明體" w:hint="eastAsia"/>
              </w:rPr>
              <w:t>語聽系大</w:t>
            </w:r>
            <w:proofErr w:type="gramEnd"/>
            <w:r w:rsidRPr="00FE0CDC">
              <w:rPr>
                <w:rFonts w:cs="新細明體" w:hint="eastAsia"/>
              </w:rPr>
              <w:t>三</w:t>
            </w:r>
          </w:p>
        </w:tc>
      </w:tr>
      <w:tr w:rsidR="00DF6565" w:rsidRPr="00FE0CDC" w:rsidTr="00EC4631">
        <w:trPr>
          <w:cantSplit/>
        </w:trPr>
        <w:tc>
          <w:tcPr>
            <w:tcW w:w="2548" w:type="dxa"/>
          </w:tcPr>
          <w:p w:rsidR="00DF6565" w:rsidRPr="00FE0CDC" w:rsidRDefault="00DF6565" w:rsidP="001442BD">
            <w:pPr>
              <w:rPr>
                <w:rFonts w:hAnsi="新細明體"/>
              </w:rPr>
            </w:pPr>
            <w:r w:rsidRPr="00FE0CDC">
              <w:rPr>
                <w:rFonts w:hAnsi="新細明體" w:hint="eastAsia"/>
              </w:rPr>
              <w:t>長期照護</w:t>
            </w:r>
          </w:p>
        </w:tc>
        <w:tc>
          <w:tcPr>
            <w:tcW w:w="4284" w:type="dxa"/>
          </w:tcPr>
          <w:p w:rsidR="00DF6565" w:rsidRPr="00FE0CDC" w:rsidRDefault="00DF6565" w:rsidP="003F29F1">
            <w:pPr>
              <w:spacing w:line="240" w:lineRule="exact"/>
              <w:rPr>
                <w:rFonts w:cs="新細明體"/>
              </w:rPr>
            </w:pPr>
            <w:r w:rsidRPr="00FE0CDC">
              <w:rPr>
                <w:rFonts w:cs="新細明體"/>
              </w:rPr>
              <w:t>Long-term care</w:t>
            </w:r>
          </w:p>
        </w:tc>
        <w:tc>
          <w:tcPr>
            <w:tcW w:w="709" w:type="dxa"/>
          </w:tcPr>
          <w:p w:rsidR="00DF6565" w:rsidRPr="00FE0CDC" w:rsidRDefault="00DF6565">
            <w:pPr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pacing w:line="240" w:lineRule="exact"/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0</w:t>
            </w:r>
          </w:p>
        </w:tc>
        <w:tc>
          <w:tcPr>
            <w:tcW w:w="567" w:type="dxa"/>
            <w:vAlign w:val="center"/>
          </w:tcPr>
          <w:p w:rsidR="00DF6565" w:rsidRPr="00FE0CDC" w:rsidRDefault="00DF6565" w:rsidP="00EC4631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FE0CDC">
              <w:rPr>
                <w:rFonts w:cs="新細明體"/>
              </w:rPr>
              <w:t>2</w:t>
            </w:r>
          </w:p>
        </w:tc>
        <w:tc>
          <w:tcPr>
            <w:tcW w:w="1586" w:type="dxa"/>
          </w:tcPr>
          <w:p w:rsidR="00DF6565" w:rsidRPr="00FE0CDC" w:rsidRDefault="00DF6565" w:rsidP="001442BD">
            <w:pPr>
              <w:spacing w:line="300" w:lineRule="exact"/>
              <w:rPr>
                <w:rFonts w:cs="新細明體"/>
              </w:rPr>
            </w:pPr>
            <w:r w:rsidRPr="00FE0CDC">
              <w:rPr>
                <w:rFonts w:cs="新細明體" w:hint="eastAsia"/>
              </w:rPr>
              <w:t>護理系大四</w:t>
            </w:r>
          </w:p>
        </w:tc>
      </w:tr>
      <w:tr w:rsidR="00DF6565" w:rsidRPr="00FE0CDC" w:rsidTr="0048676B">
        <w:trPr>
          <w:cantSplit/>
          <w:trHeight w:val="371"/>
        </w:trPr>
        <w:tc>
          <w:tcPr>
            <w:tcW w:w="10828" w:type="dxa"/>
            <w:gridSpan w:val="7"/>
          </w:tcPr>
          <w:p w:rsidR="00DF6565" w:rsidRPr="00FE0CDC" w:rsidRDefault="00DF6565" w:rsidP="000A275C">
            <w:pPr>
              <w:spacing w:line="240" w:lineRule="exact"/>
              <w:jc w:val="center"/>
              <w:rPr>
                <w:b/>
              </w:rPr>
            </w:pPr>
            <w:r w:rsidRPr="00FE0CDC">
              <w:rPr>
                <w:rFonts w:cs="新細明體" w:hint="eastAsia"/>
                <w:b/>
                <w:bCs/>
                <w:sz w:val="24"/>
              </w:rPr>
              <w:t>選修</w:t>
            </w:r>
            <w:r w:rsidRPr="00FE0CDC">
              <w:rPr>
                <w:rFonts w:cs="新細明體"/>
                <w:b/>
                <w:bCs/>
                <w:sz w:val="24"/>
              </w:rPr>
              <w:t>6</w:t>
            </w:r>
            <w:r w:rsidRPr="00FE0CDC">
              <w:rPr>
                <w:rFonts w:cs="新細明體" w:hint="eastAsia"/>
                <w:b/>
                <w:bCs/>
                <w:sz w:val="24"/>
              </w:rPr>
              <w:t>學分</w:t>
            </w:r>
            <w:r w:rsidRPr="00FE0CDC">
              <w:rPr>
                <w:rFonts w:cs="新細明體"/>
                <w:b/>
                <w:bCs/>
                <w:sz w:val="24"/>
              </w:rPr>
              <w:t>(</w:t>
            </w:r>
            <w:r w:rsidRPr="00FE0CDC">
              <w:rPr>
                <w:rFonts w:cs="新細明體" w:hint="eastAsia"/>
                <w:b/>
                <w:bCs/>
                <w:sz w:val="24"/>
              </w:rPr>
              <w:t>含</w:t>
            </w:r>
            <w:r w:rsidRPr="00FE0CDC">
              <w:rPr>
                <w:rFonts w:cs="新細明體"/>
                <w:b/>
                <w:bCs/>
                <w:sz w:val="24"/>
              </w:rPr>
              <w:t>)</w:t>
            </w:r>
            <w:r w:rsidRPr="00FE0CDC">
              <w:rPr>
                <w:rFonts w:cs="新細明體" w:hint="eastAsia"/>
                <w:b/>
                <w:bCs/>
                <w:sz w:val="24"/>
              </w:rPr>
              <w:t>以上</w:t>
            </w:r>
          </w:p>
        </w:tc>
      </w:tr>
      <w:tr w:rsidR="00DF6565" w:rsidRPr="00FE0CDC" w:rsidTr="006A4382">
        <w:trPr>
          <w:cantSplit/>
          <w:trHeight w:val="371"/>
        </w:trPr>
        <w:tc>
          <w:tcPr>
            <w:tcW w:w="10828" w:type="dxa"/>
            <w:gridSpan w:val="7"/>
          </w:tcPr>
          <w:p w:rsidR="00DF6565" w:rsidRPr="00FE0CDC" w:rsidRDefault="00DF6565" w:rsidP="00561F8C">
            <w:pPr>
              <w:spacing w:line="240" w:lineRule="exact"/>
              <w:rPr>
                <w:rFonts w:ascii="新細明體"/>
                <w:b/>
              </w:rPr>
            </w:pPr>
            <w:r w:rsidRPr="00FE0CDC">
              <w:rPr>
                <w:rFonts w:hAnsi="新細明體" w:hint="eastAsia"/>
                <w:b/>
              </w:rPr>
              <w:t>說明</w:t>
            </w:r>
            <w:r w:rsidRPr="00FE0CDC">
              <w:rPr>
                <w:rFonts w:hAnsi="新細明體"/>
                <w:b/>
              </w:rPr>
              <w:t>:</w:t>
            </w:r>
          </w:p>
          <w:p w:rsidR="00DF6565" w:rsidRPr="00FE0CDC" w:rsidRDefault="00DF6565" w:rsidP="003B0AC3">
            <w:pPr>
              <w:numPr>
                <w:ilvl w:val="0"/>
                <w:numId w:val="11"/>
              </w:numPr>
              <w:spacing w:line="240" w:lineRule="exact"/>
              <w:rPr>
                <w:rFonts w:ascii="新細明體"/>
              </w:rPr>
            </w:pPr>
            <w:r w:rsidRPr="00FE0CDC">
              <w:rPr>
                <w:rFonts w:ascii="新細明體" w:hAnsi="新細明體" w:hint="eastAsia"/>
              </w:rPr>
              <w:t>本學程至少選修</w:t>
            </w:r>
            <w:r w:rsidRPr="00FE0CDC">
              <w:rPr>
                <w:rFonts w:ascii="新細明體" w:hAnsi="新細明體"/>
              </w:rPr>
              <w:t>16</w:t>
            </w:r>
            <w:r w:rsidRPr="00FE0CDC">
              <w:rPr>
                <w:rFonts w:ascii="新細明體" w:hAnsi="新細明體" w:hint="eastAsia"/>
              </w:rPr>
              <w:t>學分，其中含必修課程四門課</w:t>
            </w:r>
            <w:r w:rsidRPr="00FE0CDC">
              <w:rPr>
                <w:rFonts w:ascii="新細明體" w:hAnsi="新細明體"/>
              </w:rPr>
              <w:t>10</w:t>
            </w:r>
            <w:r w:rsidRPr="00FE0CDC">
              <w:rPr>
                <w:rFonts w:ascii="新細明體" w:hAnsi="新細明體" w:hint="eastAsia"/>
              </w:rPr>
              <w:t>學分</w:t>
            </w:r>
            <w:r w:rsidRPr="00FE0CDC">
              <w:rPr>
                <w:rFonts w:ascii="新細明體" w:hAnsi="新細明體"/>
              </w:rPr>
              <w:t>(</w:t>
            </w:r>
            <w:r w:rsidRPr="00FE0CDC">
              <w:rPr>
                <w:rFonts w:ascii="新細明體" w:hAnsi="新細明體" w:hint="eastAsia"/>
              </w:rPr>
              <w:t>含</w:t>
            </w:r>
            <w:r w:rsidRPr="00FE0CDC">
              <w:rPr>
                <w:rFonts w:ascii="新細明體" w:hAnsi="新細明體"/>
              </w:rPr>
              <w:t>)</w:t>
            </w:r>
            <w:r w:rsidRPr="00FE0CDC">
              <w:rPr>
                <w:rFonts w:ascii="新細明體" w:hAnsi="新細明體" w:hint="eastAsia"/>
              </w:rPr>
              <w:t>以上，選修課程三門課</w:t>
            </w:r>
            <w:r w:rsidRPr="00FE0CDC">
              <w:rPr>
                <w:rFonts w:ascii="新細明體" w:hAnsi="新細明體"/>
              </w:rPr>
              <w:t>6</w:t>
            </w:r>
            <w:r w:rsidRPr="00FE0CDC">
              <w:rPr>
                <w:rFonts w:ascii="新細明體" w:hAnsi="新細明體" w:hint="eastAsia"/>
              </w:rPr>
              <w:t>學分（含）以上且須包含三大領域課程。</w:t>
            </w:r>
          </w:p>
          <w:p w:rsidR="00DF6565" w:rsidRPr="00FE0CDC" w:rsidRDefault="00DF6565" w:rsidP="003B0AC3">
            <w:pPr>
              <w:numPr>
                <w:ilvl w:val="0"/>
                <w:numId w:val="11"/>
              </w:numPr>
              <w:spacing w:line="240" w:lineRule="exact"/>
              <w:rPr>
                <w:rFonts w:ascii="新細明體"/>
              </w:rPr>
            </w:pPr>
            <w:r w:rsidRPr="00FE0CDC">
              <w:rPr>
                <w:rFonts w:ascii="新細明體" w:hAnsi="新細明體" w:hint="eastAsia"/>
              </w:rPr>
              <w:t>本學程應修科目至少有</w:t>
            </w:r>
            <w:r w:rsidRPr="00FE0CDC">
              <w:rPr>
                <w:rFonts w:ascii="新細明體" w:hAnsi="新細明體"/>
              </w:rPr>
              <w:t>6</w:t>
            </w:r>
            <w:r w:rsidRPr="00FE0CDC">
              <w:rPr>
                <w:rFonts w:ascii="新細明體" w:hAnsi="新細明體" w:hint="eastAsia"/>
              </w:rPr>
              <w:t>學分不屬於</w:t>
            </w:r>
            <w:proofErr w:type="gramStart"/>
            <w:r w:rsidRPr="00FE0CDC">
              <w:rPr>
                <w:rFonts w:ascii="新細明體" w:hAnsi="新細明體" w:hint="eastAsia"/>
              </w:rPr>
              <w:t>學生主系</w:t>
            </w:r>
            <w:proofErr w:type="gramEnd"/>
            <w:r w:rsidRPr="00FE0CDC">
              <w:rPr>
                <w:rFonts w:ascii="新細明體" w:hAnsi="新細明體" w:hint="eastAsia"/>
              </w:rPr>
              <w:t>、輔系或其他專業學程應修之科目。</w:t>
            </w:r>
          </w:p>
          <w:p w:rsidR="00DF6565" w:rsidRPr="00FE0CDC" w:rsidRDefault="00DF6565" w:rsidP="003B0AC3">
            <w:pPr>
              <w:numPr>
                <w:ilvl w:val="0"/>
                <w:numId w:val="11"/>
              </w:numPr>
              <w:spacing w:line="240" w:lineRule="exact"/>
              <w:rPr>
                <w:rFonts w:ascii="新細明體"/>
              </w:rPr>
            </w:pPr>
            <w:r w:rsidRPr="00FE0CDC">
              <w:rPr>
                <w:rFonts w:ascii="新細明體" w:hAnsi="新細明體" w:hint="eastAsia"/>
              </w:rPr>
              <w:t>核心課程為必修課程，含「早期療育概論」、「早期療育實務」、「早療專業團隊合作」、「兒童發展相關課程」，「兒童發展相關課程」以擇</w:t>
            </w:r>
            <w:proofErr w:type="gramStart"/>
            <w:r w:rsidRPr="00FE0CDC">
              <w:rPr>
                <w:rFonts w:ascii="新細明體" w:hAnsi="新細明體" w:hint="eastAsia"/>
              </w:rPr>
              <w:t>一門課修習</w:t>
            </w:r>
            <w:proofErr w:type="gramEnd"/>
            <w:r w:rsidRPr="00FE0CDC">
              <w:rPr>
                <w:rFonts w:ascii="新細明體" w:hAnsi="新細明體" w:hint="eastAsia"/>
              </w:rPr>
              <w:t>，至少</w:t>
            </w:r>
            <w:r w:rsidRPr="00FE0CDC">
              <w:rPr>
                <w:rFonts w:ascii="新細明體" w:hAnsi="新細明體"/>
              </w:rPr>
              <w:t>2</w:t>
            </w:r>
            <w:r w:rsidRPr="00FE0CDC">
              <w:rPr>
                <w:rFonts w:ascii="新細明體" w:hAnsi="新細明體" w:hint="eastAsia"/>
              </w:rPr>
              <w:t>學分。</w:t>
            </w:r>
          </w:p>
          <w:p w:rsidR="00DF6565" w:rsidRPr="00FE0CDC" w:rsidRDefault="00DF6565" w:rsidP="003B0AC3">
            <w:pPr>
              <w:numPr>
                <w:ilvl w:val="0"/>
                <w:numId w:val="11"/>
              </w:numPr>
              <w:spacing w:line="240" w:lineRule="exact"/>
              <w:rPr>
                <w:rFonts w:hAnsi="新細明體"/>
              </w:rPr>
            </w:pPr>
            <w:r w:rsidRPr="00FE0CDC">
              <w:rPr>
                <w:rFonts w:ascii="新細明體" w:hAnsi="新細明體" w:hint="eastAsia"/>
              </w:rPr>
              <w:t>專業課程為選修課程，含三大領域課程，分為「兒童發展評估</w:t>
            </w:r>
            <w:r w:rsidRPr="00FE0CDC">
              <w:rPr>
                <w:rFonts w:ascii="新細明體" w:hAnsi="新細明體"/>
              </w:rPr>
              <w:t>/</w:t>
            </w:r>
            <w:r w:rsidRPr="00FE0CDC">
              <w:rPr>
                <w:rFonts w:ascii="新細明體" w:hAnsi="新細明體" w:hint="eastAsia"/>
              </w:rPr>
              <w:t>兒童發展疾患課程」、「早療多元專業處置課程」、「早療資源課程」。</w:t>
            </w:r>
          </w:p>
          <w:p w:rsidR="00DF6565" w:rsidRPr="00FE0CDC" w:rsidRDefault="00DF6565" w:rsidP="003B0AC3">
            <w:pPr>
              <w:spacing w:line="240" w:lineRule="exact"/>
              <w:ind w:left="360"/>
              <w:rPr>
                <w:rFonts w:hAnsi="新細明體"/>
              </w:rPr>
            </w:pPr>
          </w:p>
        </w:tc>
      </w:tr>
    </w:tbl>
    <w:p w:rsidR="00DF6565" w:rsidRPr="00FE0CDC" w:rsidRDefault="00DF6565" w:rsidP="00D845F4"/>
    <w:sectPr w:rsidR="00DF6565" w:rsidRPr="00FE0CDC" w:rsidSect="00704F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A1" w:rsidRDefault="00FD51A1">
      <w:r>
        <w:separator/>
      </w:r>
    </w:p>
  </w:endnote>
  <w:endnote w:type="continuationSeparator" w:id="0">
    <w:p w:rsidR="00FD51A1" w:rsidRDefault="00FD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A1" w:rsidRDefault="00FD51A1">
      <w:r>
        <w:separator/>
      </w:r>
    </w:p>
  </w:footnote>
  <w:footnote w:type="continuationSeparator" w:id="0">
    <w:p w:rsidR="00FD51A1" w:rsidRDefault="00FD5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704"/>
    <w:multiLevelType w:val="hybridMultilevel"/>
    <w:tmpl w:val="934403A8"/>
    <w:lvl w:ilvl="0" w:tplc="A6C8BBDE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8C32A2"/>
    <w:multiLevelType w:val="hybridMultilevel"/>
    <w:tmpl w:val="6CB836D2"/>
    <w:lvl w:ilvl="0" w:tplc="68CAAAA6">
      <w:start w:val="1"/>
      <w:numFmt w:val="taiwaneseCountingThousand"/>
      <w:lvlText w:val="%1、"/>
      <w:lvlJc w:val="left"/>
      <w:pPr>
        <w:ind w:left="360" w:hanging="360"/>
      </w:pPr>
      <w:rPr>
        <w:rFonts w:ascii="新細明體" w:eastAsia="新細明體" w:hAnsi="新細明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AB4F12"/>
    <w:multiLevelType w:val="hybridMultilevel"/>
    <w:tmpl w:val="BB2889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F9969FE"/>
    <w:multiLevelType w:val="hybridMultilevel"/>
    <w:tmpl w:val="4EC8A520"/>
    <w:lvl w:ilvl="0" w:tplc="BFC44466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DB94692"/>
    <w:multiLevelType w:val="hybridMultilevel"/>
    <w:tmpl w:val="79D0C7AC"/>
    <w:lvl w:ilvl="0" w:tplc="04090011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E6C3CA4"/>
    <w:multiLevelType w:val="hybridMultilevel"/>
    <w:tmpl w:val="1C2AE5F0"/>
    <w:lvl w:ilvl="0" w:tplc="08B670A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新細明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E2B5998"/>
    <w:multiLevelType w:val="hybridMultilevel"/>
    <w:tmpl w:val="7F94C6F0"/>
    <w:lvl w:ilvl="0" w:tplc="3C3AFD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F725AAF"/>
    <w:multiLevelType w:val="hybridMultilevel"/>
    <w:tmpl w:val="C4B03CDC"/>
    <w:lvl w:ilvl="0" w:tplc="83943320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3C66263"/>
    <w:multiLevelType w:val="hybridMultilevel"/>
    <w:tmpl w:val="6EC881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2D40C0A"/>
    <w:multiLevelType w:val="hybridMultilevel"/>
    <w:tmpl w:val="1E4247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F34"/>
    <w:rsid w:val="00003E23"/>
    <w:rsid w:val="00024770"/>
    <w:rsid w:val="00030EDB"/>
    <w:rsid w:val="00042BE9"/>
    <w:rsid w:val="00047B56"/>
    <w:rsid w:val="000543C6"/>
    <w:rsid w:val="00066E2B"/>
    <w:rsid w:val="00082521"/>
    <w:rsid w:val="00083860"/>
    <w:rsid w:val="000901A7"/>
    <w:rsid w:val="00091015"/>
    <w:rsid w:val="00092D28"/>
    <w:rsid w:val="00097677"/>
    <w:rsid w:val="000A275C"/>
    <w:rsid w:val="000A2D09"/>
    <w:rsid w:val="000B429D"/>
    <w:rsid w:val="000C5C29"/>
    <w:rsid w:val="000D42C3"/>
    <w:rsid w:val="000F5434"/>
    <w:rsid w:val="000F7E21"/>
    <w:rsid w:val="001078E2"/>
    <w:rsid w:val="00111709"/>
    <w:rsid w:val="00115625"/>
    <w:rsid w:val="00124AE6"/>
    <w:rsid w:val="001344FF"/>
    <w:rsid w:val="001442BD"/>
    <w:rsid w:val="001476CD"/>
    <w:rsid w:val="00153063"/>
    <w:rsid w:val="00163AB3"/>
    <w:rsid w:val="00171303"/>
    <w:rsid w:val="00186502"/>
    <w:rsid w:val="0019164C"/>
    <w:rsid w:val="001971F0"/>
    <w:rsid w:val="001B775B"/>
    <w:rsid w:val="001D2DBD"/>
    <w:rsid w:val="001F25E2"/>
    <w:rsid w:val="00202B6C"/>
    <w:rsid w:val="00203082"/>
    <w:rsid w:val="00206F6B"/>
    <w:rsid w:val="002326E7"/>
    <w:rsid w:val="002338BE"/>
    <w:rsid w:val="0024249D"/>
    <w:rsid w:val="00247D14"/>
    <w:rsid w:val="002531D6"/>
    <w:rsid w:val="00255149"/>
    <w:rsid w:val="002678F8"/>
    <w:rsid w:val="002801EB"/>
    <w:rsid w:val="00285415"/>
    <w:rsid w:val="0028568C"/>
    <w:rsid w:val="00286A69"/>
    <w:rsid w:val="00297B00"/>
    <w:rsid w:val="002A1495"/>
    <w:rsid w:val="002C005A"/>
    <w:rsid w:val="002C74EC"/>
    <w:rsid w:val="002D1F01"/>
    <w:rsid w:val="002D216E"/>
    <w:rsid w:val="002D36F1"/>
    <w:rsid w:val="002E0080"/>
    <w:rsid w:val="002F7934"/>
    <w:rsid w:val="003033F3"/>
    <w:rsid w:val="00307838"/>
    <w:rsid w:val="00314912"/>
    <w:rsid w:val="00315188"/>
    <w:rsid w:val="00316071"/>
    <w:rsid w:val="00321AA4"/>
    <w:rsid w:val="00337FFB"/>
    <w:rsid w:val="00342300"/>
    <w:rsid w:val="00343795"/>
    <w:rsid w:val="003475E6"/>
    <w:rsid w:val="00355AA2"/>
    <w:rsid w:val="003722F2"/>
    <w:rsid w:val="0038179B"/>
    <w:rsid w:val="00385681"/>
    <w:rsid w:val="00386DE6"/>
    <w:rsid w:val="003876AD"/>
    <w:rsid w:val="003A5F23"/>
    <w:rsid w:val="003B0AC3"/>
    <w:rsid w:val="003B3419"/>
    <w:rsid w:val="003C0DC5"/>
    <w:rsid w:val="003C2F57"/>
    <w:rsid w:val="003D29D6"/>
    <w:rsid w:val="003D3D31"/>
    <w:rsid w:val="003D566D"/>
    <w:rsid w:val="003D5A36"/>
    <w:rsid w:val="003E0C59"/>
    <w:rsid w:val="003E3693"/>
    <w:rsid w:val="003F29F1"/>
    <w:rsid w:val="003F65A5"/>
    <w:rsid w:val="003F7CB9"/>
    <w:rsid w:val="00400986"/>
    <w:rsid w:val="0040479F"/>
    <w:rsid w:val="00406CBD"/>
    <w:rsid w:val="0041423D"/>
    <w:rsid w:val="00421180"/>
    <w:rsid w:val="0043064C"/>
    <w:rsid w:val="00433758"/>
    <w:rsid w:val="00435470"/>
    <w:rsid w:val="00436FD1"/>
    <w:rsid w:val="00440DA5"/>
    <w:rsid w:val="00446B8A"/>
    <w:rsid w:val="00465955"/>
    <w:rsid w:val="004721E0"/>
    <w:rsid w:val="0047488E"/>
    <w:rsid w:val="00484AAF"/>
    <w:rsid w:val="0048676B"/>
    <w:rsid w:val="004B0030"/>
    <w:rsid w:val="004B50E0"/>
    <w:rsid w:val="004C6489"/>
    <w:rsid w:val="004D2A75"/>
    <w:rsid w:val="004E40FE"/>
    <w:rsid w:val="004E5580"/>
    <w:rsid w:val="004F0A9F"/>
    <w:rsid w:val="00501AEE"/>
    <w:rsid w:val="00504F42"/>
    <w:rsid w:val="00507C73"/>
    <w:rsid w:val="00516BC3"/>
    <w:rsid w:val="0052237C"/>
    <w:rsid w:val="0053042F"/>
    <w:rsid w:val="00535BDA"/>
    <w:rsid w:val="00561F8C"/>
    <w:rsid w:val="00576998"/>
    <w:rsid w:val="00582D6C"/>
    <w:rsid w:val="005904A6"/>
    <w:rsid w:val="00597232"/>
    <w:rsid w:val="005C5391"/>
    <w:rsid w:val="005F1C7E"/>
    <w:rsid w:val="005F57A7"/>
    <w:rsid w:val="005F76D4"/>
    <w:rsid w:val="00602D21"/>
    <w:rsid w:val="006036A9"/>
    <w:rsid w:val="00613389"/>
    <w:rsid w:val="006138C5"/>
    <w:rsid w:val="00614380"/>
    <w:rsid w:val="00622C4C"/>
    <w:rsid w:val="00626B40"/>
    <w:rsid w:val="00633990"/>
    <w:rsid w:val="006520ED"/>
    <w:rsid w:val="00652500"/>
    <w:rsid w:val="00652F34"/>
    <w:rsid w:val="00654017"/>
    <w:rsid w:val="00654278"/>
    <w:rsid w:val="00654464"/>
    <w:rsid w:val="006557BA"/>
    <w:rsid w:val="0066762F"/>
    <w:rsid w:val="00671409"/>
    <w:rsid w:val="0067646D"/>
    <w:rsid w:val="006764FB"/>
    <w:rsid w:val="006819E5"/>
    <w:rsid w:val="00687609"/>
    <w:rsid w:val="00690721"/>
    <w:rsid w:val="0069401F"/>
    <w:rsid w:val="006A01D1"/>
    <w:rsid w:val="006A4382"/>
    <w:rsid w:val="006E1FF8"/>
    <w:rsid w:val="006E256F"/>
    <w:rsid w:val="006E2D12"/>
    <w:rsid w:val="006F4541"/>
    <w:rsid w:val="00704F00"/>
    <w:rsid w:val="00742856"/>
    <w:rsid w:val="007473C7"/>
    <w:rsid w:val="007526BB"/>
    <w:rsid w:val="00752F94"/>
    <w:rsid w:val="00776AF4"/>
    <w:rsid w:val="00777576"/>
    <w:rsid w:val="0078569B"/>
    <w:rsid w:val="00786A4C"/>
    <w:rsid w:val="007B1F8A"/>
    <w:rsid w:val="007C2AC1"/>
    <w:rsid w:val="007D4DB3"/>
    <w:rsid w:val="007E33CA"/>
    <w:rsid w:val="007F3EA1"/>
    <w:rsid w:val="007F4C8E"/>
    <w:rsid w:val="007F6009"/>
    <w:rsid w:val="007F742F"/>
    <w:rsid w:val="00800A06"/>
    <w:rsid w:val="00803196"/>
    <w:rsid w:val="008041EF"/>
    <w:rsid w:val="008109C0"/>
    <w:rsid w:val="00814449"/>
    <w:rsid w:val="00814B01"/>
    <w:rsid w:val="00815D3F"/>
    <w:rsid w:val="008237BF"/>
    <w:rsid w:val="0083176E"/>
    <w:rsid w:val="008423D2"/>
    <w:rsid w:val="00874777"/>
    <w:rsid w:val="00884168"/>
    <w:rsid w:val="008971C8"/>
    <w:rsid w:val="008A642B"/>
    <w:rsid w:val="008C6723"/>
    <w:rsid w:val="008C6FE7"/>
    <w:rsid w:val="008D1AD9"/>
    <w:rsid w:val="008E09F4"/>
    <w:rsid w:val="008F645B"/>
    <w:rsid w:val="00903671"/>
    <w:rsid w:val="009131B2"/>
    <w:rsid w:val="00922D05"/>
    <w:rsid w:val="00936D64"/>
    <w:rsid w:val="00937F8B"/>
    <w:rsid w:val="00950663"/>
    <w:rsid w:val="00956057"/>
    <w:rsid w:val="009568DC"/>
    <w:rsid w:val="00961502"/>
    <w:rsid w:val="0097449D"/>
    <w:rsid w:val="00974626"/>
    <w:rsid w:val="00974869"/>
    <w:rsid w:val="009900D0"/>
    <w:rsid w:val="00993325"/>
    <w:rsid w:val="009936BC"/>
    <w:rsid w:val="009A12E0"/>
    <w:rsid w:val="009A22AC"/>
    <w:rsid w:val="009C0050"/>
    <w:rsid w:val="009D5BE0"/>
    <w:rsid w:val="009F3271"/>
    <w:rsid w:val="009F4CAB"/>
    <w:rsid w:val="00A15677"/>
    <w:rsid w:val="00A226D8"/>
    <w:rsid w:val="00A34A1C"/>
    <w:rsid w:val="00A379C5"/>
    <w:rsid w:val="00A4111D"/>
    <w:rsid w:val="00A66009"/>
    <w:rsid w:val="00A6628C"/>
    <w:rsid w:val="00A740F8"/>
    <w:rsid w:val="00A75DDE"/>
    <w:rsid w:val="00A75FF0"/>
    <w:rsid w:val="00A87925"/>
    <w:rsid w:val="00A94FFD"/>
    <w:rsid w:val="00A97CBC"/>
    <w:rsid w:val="00AA129B"/>
    <w:rsid w:val="00AA5FBB"/>
    <w:rsid w:val="00AB4C56"/>
    <w:rsid w:val="00AB674C"/>
    <w:rsid w:val="00AD3EAA"/>
    <w:rsid w:val="00AE12FD"/>
    <w:rsid w:val="00AE681B"/>
    <w:rsid w:val="00AF6C72"/>
    <w:rsid w:val="00B25052"/>
    <w:rsid w:val="00B31ABB"/>
    <w:rsid w:val="00B40BBF"/>
    <w:rsid w:val="00B42904"/>
    <w:rsid w:val="00B50F23"/>
    <w:rsid w:val="00B548C6"/>
    <w:rsid w:val="00B670E5"/>
    <w:rsid w:val="00B72BF8"/>
    <w:rsid w:val="00B81234"/>
    <w:rsid w:val="00B85139"/>
    <w:rsid w:val="00B91579"/>
    <w:rsid w:val="00BA432E"/>
    <w:rsid w:val="00BA442C"/>
    <w:rsid w:val="00BA5D0D"/>
    <w:rsid w:val="00BD2178"/>
    <w:rsid w:val="00BD74A4"/>
    <w:rsid w:val="00BF0B77"/>
    <w:rsid w:val="00BF127D"/>
    <w:rsid w:val="00BF75CC"/>
    <w:rsid w:val="00C019D0"/>
    <w:rsid w:val="00C04F21"/>
    <w:rsid w:val="00C061C0"/>
    <w:rsid w:val="00C10B57"/>
    <w:rsid w:val="00C12233"/>
    <w:rsid w:val="00C1618B"/>
    <w:rsid w:val="00C26F8B"/>
    <w:rsid w:val="00C37DBB"/>
    <w:rsid w:val="00C44AB8"/>
    <w:rsid w:val="00C51507"/>
    <w:rsid w:val="00C521C2"/>
    <w:rsid w:val="00C73F34"/>
    <w:rsid w:val="00C85DDB"/>
    <w:rsid w:val="00CB134E"/>
    <w:rsid w:val="00CB3696"/>
    <w:rsid w:val="00CB4DB3"/>
    <w:rsid w:val="00CC44D9"/>
    <w:rsid w:val="00CF42AA"/>
    <w:rsid w:val="00CF5279"/>
    <w:rsid w:val="00D02533"/>
    <w:rsid w:val="00D24371"/>
    <w:rsid w:val="00D350FE"/>
    <w:rsid w:val="00D47BED"/>
    <w:rsid w:val="00D5062E"/>
    <w:rsid w:val="00D74F7E"/>
    <w:rsid w:val="00D75CBD"/>
    <w:rsid w:val="00D8312F"/>
    <w:rsid w:val="00D845F4"/>
    <w:rsid w:val="00D85B93"/>
    <w:rsid w:val="00D85DD4"/>
    <w:rsid w:val="00D87A85"/>
    <w:rsid w:val="00D969CC"/>
    <w:rsid w:val="00D96DF3"/>
    <w:rsid w:val="00DA468C"/>
    <w:rsid w:val="00DB05C3"/>
    <w:rsid w:val="00DF6565"/>
    <w:rsid w:val="00E1187D"/>
    <w:rsid w:val="00E12ACE"/>
    <w:rsid w:val="00E13756"/>
    <w:rsid w:val="00E15613"/>
    <w:rsid w:val="00E1578A"/>
    <w:rsid w:val="00E451D6"/>
    <w:rsid w:val="00E64E8C"/>
    <w:rsid w:val="00E6501D"/>
    <w:rsid w:val="00E82A35"/>
    <w:rsid w:val="00E833E2"/>
    <w:rsid w:val="00E92003"/>
    <w:rsid w:val="00E93B12"/>
    <w:rsid w:val="00EA617D"/>
    <w:rsid w:val="00EC4631"/>
    <w:rsid w:val="00EC581A"/>
    <w:rsid w:val="00F01B4C"/>
    <w:rsid w:val="00F02223"/>
    <w:rsid w:val="00F03A12"/>
    <w:rsid w:val="00F04FA3"/>
    <w:rsid w:val="00F14FC8"/>
    <w:rsid w:val="00F170E3"/>
    <w:rsid w:val="00F30BF1"/>
    <w:rsid w:val="00F47DE0"/>
    <w:rsid w:val="00F53561"/>
    <w:rsid w:val="00F573D5"/>
    <w:rsid w:val="00F722A6"/>
    <w:rsid w:val="00F86339"/>
    <w:rsid w:val="00F90DE1"/>
    <w:rsid w:val="00F95407"/>
    <w:rsid w:val="00F96398"/>
    <w:rsid w:val="00FB7A08"/>
    <w:rsid w:val="00FC491D"/>
    <w:rsid w:val="00FD3389"/>
    <w:rsid w:val="00FD51A1"/>
    <w:rsid w:val="00FD5815"/>
    <w:rsid w:val="00FD5B84"/>
    <w:rsid w:val="00FE0CDC"/>
    <w:rsid w:val="00FE25CE"/>
    <w:rsid w:val="00FE2EC3"/>
    <w:rsid w:val="00FE6719"/>
    <w:rsid w:val="00FE7CB5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34"/>
    <w:pPr>
      <w:widowControl w:val="0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2F34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link w:val="a3"/>
    <w:uiPriority w:val="99"/>
    <w:locked/>
    <w:rsid w:val="00652F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52F3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link w:val="a5"/>
    <w:uiPriority w:val="99"/>
    <w:semiHidden/>
    <w:locked/>
    <w:rsid w:val="00652F3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uiPriority w:val="99"/>
    <w:rsid w:val="00652F34"/>
    <w:rPr>
      <w:rFonts w:cs="Times New Roman"/>
    </w:rPr>
  </w:style>
  <w:style w:type="paragraph" w:styleId="a8">
    <w:name w:val="List Paragraph"/>
    <w:basedOn w:val="a"/>
    <w:uiPriority w:val="99"/>
    <w:qFormat/>
    <w:rsid w:val="003B3419"/>
    <w:pPr>
      <w:ind w:leftChars="200" w:left="480"/>
    </w:pPr>
  </w:style>
  <w:style w:type="paragraph" w:customStyle="1" w:styleId="001-">
    <w:name w:val="001-學系名稱"/>
    <w:basedOn w:val="a"/>
    <w:link w:val="001-0"/>
    <w:uiPriority w:val="99"/>
    <w:rsid w:val="00CB134E"/>
    <w:pPr>
      <w:jc w:val="center"/>
    </w:pPr>
    <w:rPr>
      <w:sz w:val="24"/>
    </w:rPr>
  </w:style>
  <w:style w:type="character" w:customStyle="1" w:styleId="001-0">
    <w:name w:val="001-學系名稱 字元"/>
    <w:link w:val="001-"/>
    <w:uiPriority w:val="99"/>
    <w:locked/>
    <w:rsid w:val="00CB134E"/>
    <w:rPr>
      <w:rFonts w:ascii="Times New Roman" w:hAnsi="Times New Roman"/>
      <w:kern w:val="2"/>
      <w:sz w:val="24"/>
    </w:rPr>
  </w:style>
  <w:style w:type="character" w:styleId="a9">
    <w:name w:val="Strong"/>
    <w:uiPriority w:val="99"/>
    <w:qFormat/>
    <w:rsid w:val="00B72BF8"/>
    <w:rPr>
      <w:rFonts w:cs="Times New Roman"/>
      <w:b/>
      <w:bCs/>
    </w:rPr>
  </w:style>
  <w:style w:type="paragraph" w:styleId="1">
    <w:name w:val="toc 1"/>
    <w:basedOn w:val="a"/>
    <w:next w:val="a"/>
    <w:autoRedefine/>
    <w:uiPriority w:val="99"/>
    <w:semiHidden/>
    <w:rsid w:val="00FD3389"/>
  </w:style>
  <w:style w:type="paragraph" w:styleId="Web">
    <w:name w:val="Normal (Web)"/>
    <w:basedOn w:val="a"/>
    <w:uiPriority w:val="99"/>
    <w:rsid w:val="005904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3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1720</Characters>
  <Application>Microsoft Office Word</Application>
  <DocSecurity>0</DocSecurity>
  <Lines>14</Lines>
  <Paragraphs>4</Paragraphs>
  <ScaleCrop>false</ScaleCrop>
  <Company>Sohare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科目名稱</dc:title>
  <dc:subject/>
  <dc:creator>Eagle</dc:creator>
  <cp:keywords/>
  <dc:description/>
  <cp:lastModifiedBy>syl</cp:lastModifiedBy>
  <cp:revision>7</cp:revision>
  <dcterms:created xsi:type="dcterms:W3CDTF">2013-08-19T03:21:00Z</dcterms:created>
  <dcterms:modified xsi:type="dcterms:W3CDTF">2013-08-28T01:29:00Z</dcterms:modified>
</cp:coreProperties>
</file>